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5E7" w:rsidRDefault="007135E7" w:rsidP="009A06BB">
      <w:pPr>
        <w:pStyle w:val="a3"/>
        <w:rPr>
          <w:i/>
          <w:sz w:val="24"/>
        </w:rPr>
      </w:pPr>
    </w:p>
    <w:p w:rsidR="007135E7" w:rsidRDefault="007135E7" w:rsidP="009A06BB">
      <w:pPr>
        <w:pStyle w:val="a3"/>
        <w:rPr>
          <w:i/>
          <w:sz w:val="24"/>
        </w:rPr>
      </w:pPr>
    </w:p>
    <w:p w:rsidR="007135E7" w:rsidRDefault="007135E7" w:rsidP="009A06BB">
      <w:pPr>
        <w:pStyle w:val="a3"/>
        <w:rPr>
          <w:i/>
          <w:sz w:val="24"/>
        </w:rPr>
      </w:pPr>
    </w:p>
    <w:p w:rsidR="007135E7" w:rsidRDefault="007135E7" w:rsidP="009A06BB">
      <w:pPr>
        <w:pStyle w:val="a3"/>
        <w:rPr>
          <w:i/>
          <w:sz w:val="24"/>
        </w:rPr>
      </w:pPr>
    </w:p>
    <w:p w:rsidR="007135E7" w:rsidRDefault="007135E7" w:rsidP="009A06BB">
      <w:pPr>
        <w:pStyle w:val="a3"/>
        <w:rPr>
          <w:i/>
          <w:sz w:val="24"/>
        </w:rPr>
      </w:pPr>
    </w:p>
    <w:p w:rsidR="007135E7" w:rsidRDefault="007135E7" w:rsidP="009A06BB">
      <w:pPr>
        <w:pStyle w:val="a3"/>
        <w:rPr>
          <w:i/>
          <w:sz w:val="24"/>
        </w:rPr>
      </w:pPr>
    </w:p>
    <w:p w:rsidR="007135E7" w:rsidRDefault="007135E7" w:rsidP="009A06BB">
      <w:pPr>
        <w:pStyle w:val="a3"/>
        <w:rPr>
          <w:i/>
          <w:sz w:val="24"/>
        </w:rPr>
      </w:pPr>
    </w:p>
    <w:p w:rsidR="007135E7" w:rsidRDefault="007135E7" w:rsidP="009A06BB">
      <w:pPr>
        <w:pStyle w:val="a3"/>
        <w:rPr>
          <w:i/>
          <w:sz w:val="24"/>
        </w:rPr>
      </w:pPr>
    </w:p>
    <w:p w:rsidR="007135E7" w:rsidRDefault="007135E7" w:rsidP="009A06BB">
      <w:pPr>
        <w:pStyle w:val="a3"/>
        <w:rPr>
          <w:i/>
          <w:sz w:val="24"/>
        </w:rPr>
      </w:pPr>
    </w:p>
    <w:p w:rsidR="00452D14" w:rsidRDefault="00452D14" w:rsidP="009A06BB">
      <w:pPr>
        <w:pStyle w:val="a3"/>
        <w:rPr>
          <w:i/>
          <w:sz w:val="24"/>
        </w:rPr>
      </w:pPr>
    </w:p>
    <w:p w:rsidR="007135E7" w:rsidRDefault="007135E7" w:rsidP="009A06BB">
      <w:pPr>
        <w:pStyle w:val="a3"/>
        <w:rPr>
          <w:i/>
          <w:sz w:val="24"/>
        </w:rPr>
      </w:pPr>
    </w:p>
    <w:p w:rsidR="007135E7" w:rsidRDefault="007135E7" w:rsidP="009A06BB">
      <w:pPr>
        <w:pStyle w:val="a3"/>
        <w:rPr>
          <w:i/>
          <w:sz w:val="24"/>
        </w:rPr>
      </w:pPr>
    </w:p>
    <w:p w:rsidR="007135E7" w:rsidRDefault="007135E7" w:rsidP="009A06BB">
      <w:pPr>
        <w:pStyle w:val="a3"/>
        <w:rPr>
          <w:i/>
          <w:sz w:val="24"/>
        </w:rPr>
      </w:pPr>
    </w:p>
    <w:p w:rsidR="007135E7" w:rsidRDefault="007135E7" w:rsidP="009A06BB">
      <w:pPr>
        <w:pStyle w:val="a3"/>
        <w:rPr>
          <w:i/>
          <w:sz w:val="24"/>
        </w:rPr>
      </w:pPr>
    </w:p>
    <w:p w:rsidR="007135E7" w:rsidRDefault="007135E7" w:rsidP="009A06BB">
      <w:pPr>
        <w:pStyle w:val="a3"/>
        <w:rPr>
          <w:i/>
          <w:sz w:val="24"/>
        </w:rPr>
      </w:pPr>
    </w:p>
    <w:p w:rsidR="007135E7" w:rsidRDefault="007135E7" w:rsidP="009A06BB">
      <w:pPr>
        <w:pStyle w:val="a3"/>
        <w:rPr>
          <w:i/>
          <w:sz w:val="24"/>
        </w:rPr>
      </w:pPr>
    </w:p>
    <w:p w:rsidR="007135E7" w:rsidRDefault="007135E7" w:rsidP="009A06BB">
      <w:pPr>
        <w:pStyle w:val="a3"/>
        <w:rPr>
          <w:i/>
          <w:sz w:val="24"/>
        </w:rPr>
      </w:pPr>
    </w:p>
    <w:p w:rsidR="007135E7" w:rsidRDefault="007135E7" w:rsidP="009A06BB">
      <w:pPr>
        <w:pStyle w:val="a3"/>
        <w:rPr>
          <w:i/>
          <w:sz w:val="24"/>
        </w:rPr>
      </w:pPr>
    </w:p>
    <w:p w:rsidR="007135E7" w:rsidRDefault="007135E7" w:rsidP="009A06BB">
      <w:pPr>
        <w:pStyle w:val="a3"/>
        <w:rPr>
          <w:i/>
          <w:sz w:val="24"/>
        </w:rPr>
      </w:pPr>
    </w:p>
    <w:p w:rsidR="007135E7" w:rsidRDefault="007135E7" w:rsidP="009A06BB">
      <w:pPr>
        <w:pStyle w:val="a3"/>
        <w:rPr>
          <w:i/>
          <w:sz w:val="24"/>
        </w:rPr>
      </w:pPr>
    </w:p>
    <w:p w:rsidR="007135E7" w:rsidRDefault="007135E7" w:rsidP="009A06BB">
      <w:pPr>
        <w:pStyle w:val="a3"/>
        <w:rPr>
          <w:i/>
          <w:sz w:val="24"/>
        </w:rPr>
      </w:pPr>
    </w:p>
    <w:p w:rsidR="007135E7" w:rsidRDefault="007135E7" w:rsidP="009A06BB">
      <w:pPr>
        <w:pStyle w:val="a3"/>
        <w:rPr>
          <w:i/>
          <w:sz w:val="24"/>
        </w:rPr>
      </w:pPr>
    </w:p>
    <w:p w:rsidR="007135E7" w:rsidRDefault="00452D14" w:rsidP="009A06BB">
      <w:pPr>
        <w:pStyle w:val="a3"/>
        <w:rPr>
          <w:i/>
          <w:sz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30pt;margin-top:9.7pt;width:510pt;height:65.25pt;z-index:-251654144" wrapcoords="-32 0 -32 17131 1969 19862 1969 21352 14040 21352 17121 20607 17788 19862 19535 17131 19535 4469 1779 3972 1874 2234 1842 0 -32 0" fillcolor="#002060" strokecolor="#eaeaea" strokeweight="1pt">
            <v:fill color2="#001339"/>
            <v:shadow type="perspective" color="silver" opacity="52429f" origin="-.5,.5" matrix=",46340f,,.5,,-4768371582e-16"/>
            <v:textpath style="font-family:&quot;Arial Black&quot;;v-text-kern:t" trim="t" fitpath="t" string="Кроссворды  "/>
            <w10:wrap type="tight"/>
          </v:shape>
        </w:pict>
      </w:r>
    </w:p>
    <w:p w:rsidR="007135E7" w:rsidRDefault="007135E7" w:rsidP="009A06BB">
      <w:pPr>
        <w:pStyle w:val="a3"/>
        <w:rPr>
          <w:i/>
          <w:sz w:val="24"/>
        </w:rPr>
      </w:pPr>
    </w:p>
    <w:p w:rsidR="007135E7" w:rsidRDefault="007135E7" w:rsidP="009A06BB">
      <w:pPr>
        <w:pStyle w:val="a3"/>
        <w:rPr>
          <w:i/>
          <w:sz w:val="24"/>
        </w:rPr>
      </w:pPr>
    </w:p>
    <w:p w:rsidR="007135E7" w:rsidRDefault="007135E7" w:rsidP="009A06BB">
      <w:pPr>
        <w:pStyle w:val="a3"/>
        <w:rPr>
          <w:i/>
          <w:sz w:val="24"/>
        </w:rPr>
      </w:pPr>
    </w:p>
    <w:p w:rsidR="007135E7" w:rsidRDefault="007135E7" w:rsidP="009A06BB">
      <w:pPr>
        <w:pStyle w:val="a3"/>
        <w:rPr>
          <w:i/>
          <w:sz w:val="24"/>
        </w:rPr>
      </w:pPr>
    </w:p>
    <w:p w:rsidR="007135E7" w:rsidRDefault="007135E7" w:rsidP="009A06BB">
      <w:pPr>
        <w:pStyle w:val="a3"/>
        <w:rPr>
          <w:i/>
          <w:sz w:val="24"/>
        </w:rPr>
      </w:pPr>
    </w:p>
    <w:p w:rsidR="007135E7" w:rsidRDefault="007135E7" w:rsidP="009A06BB">
      <w:pPr>
        <w:pStyle w:val="a3"/>
        <w:rPr>
          <w:i/>
          <w:sz w:val="24"/>
        </w:rPr>
      </w:pPr>
    </w:p>
    <w:p w:rsidR="007135E7" w:rsidRDefault="007135E7" w:rsidP="009A06BB">
      <w:pPr>
        <w:pStyle w:val="a3"/>
        <w:rPr>
          <w:i/>
          <w:sz w:val="24"/>
        </w:rPr>
      </w:pPr>
    </w:p>
    <w:p w:rsidR="007135E7" w:rsidRDefault="00452D14" w:rsidP="009A06BB">
      <w:pPr>
        <w:pStyle w:val="a3"/>
        <w:rPr>
          <w:i/>
          <w:sz w:val="24"/>
        </w:rPr>
      </w:pPr>
      <w:r>
        <w:rPr>
          <w:noProof/>
        </w:rPr>
        <w:pict>
          <v:shape id="_x0000_s1031" type="#_x0000_t136" style="position:absolute;left:0;text-align:left;margin-left:44.4pt;margin-top:14.15pt;width:430.6pt;height:51.6pt;z-index:-251652096" wrapcoords="-38 0 -38 6261 828 10017 1129 10017 1129 18157 2295 20035 4026 20035 4026 21287 5607 21287 5607 20035 13171 20035 19756 17843 19756 14400 19643 11270 19530 10017 19907 10017 20810 6574 20847 0 -38 0" fillcolor="#9400ed" strokecolor="#eaeaea" strokeweight="1pt">
            <v:fill color2="blue" angle="-90" colors="0 #a603ab;13763f #0819fb;22938f #1a8d48;34079f yellow;47841f #ee3f17;57672f #e81766;1 #a603ab" method="none" type="gradient"/>
            <v:shadow type="perspective" color="silver" opacity="52429f" origin="-.5,.5" matrix=",46340f,,.5,,-4768371582e-16"/>
            <v:textpath style="font-family:&quot;Arial Black&quot;;v-text-kern:t" trim="t" fitpath="t" string="&quot;Родная Казань&quot; "/>
            <w10:wrap type="tight"/>
          </v:shape>
        </w:pict>
      </w:r>
    </w:p>
    <w:p w:rsidR="007135E7" w:rsidRDefault="007135E7" w:rsidP="009A06BB">
      <w:pPr>
        <w:pStyle w:val="a3"/>
        <w:rPr>
          <w:i/>
          <w:sz w:val="24"/>
        </w:rPr>
      </w:pPr>
    </w:p>
    <w:p w:rsidR="007135E7" w:rsidRDefault="007135E7" w:rsidP="009A06BB">
      <w:pPr>
        <w:pStyle w:val="a3"/>
        <w:rPr>
          <w:i/>
          <w:sz w:val="24"/>
        </w:rPr>
      </w:pPr>
    </w:p>
    <w:p w:rsidR="007135E7" w:rsidRDefault="007135E7" w:rsidP="009A06BB">
      <w:pPr>
        <w:pStyle w:val="a3"/>
        <w:rPr>
          <w:i/>
          <w:sz w:val="24"/>
        </w:rPr>
      </w:pPr>
    </w:p>
    <w:p w:rsidR="007135E7" w:rsidRDefault="007135E7" w:rsidP="009A06BB">
      <w:pPr>
        <w:pStyle w:val="a3"/>
        <w:rPr>
          <w:i/>
          <w:sz w:val="24"/>
        </w:rPr>
      </w:pPr>
    </w:p>
    <w:p w:rsidR="007135E7" w:rsidRDefault="007135E7" w:rsidP="009A06BB">
      <w:pPr>
        <w:pStyle w:val="a3"/>
        <w:rPr>
          <w:i/>
          <w:sz w:val="24"/>
        </w:rPr>
      </w:pPr>
    </w:p>
    <w:p w:rsidR="007135E7" w:rsidRDefault="007135E7" w:rsidP="009A06BB">
      <w:pPr>
        <w:pStyle w:val="a3"/>
        <w:rPr>
          <w:i/>
          <w:sz w:val="24"/>
        </w:rPr>
      </w:pPr>
    </w:p>
    <w:p w:rsidR="007135E7" w:rsidRDefault="007135E7" w:rsidP="009A06BB">
      <w:pPr>
        <w:pStyle w:val="a3"/>
        <w:rPr>
          <w:i/>
          <w:sz w:val="24"/>
        </w:rPr>
      </w:pPr>
    </w:p>
    <w:p w:rsidR="007135E7" w:rsidRDefault="007135E7" w:rsidP="009A06BB">
      <w:pPr>
        <w:pStyle w:val="a3"/>
        <w:rPr>
          <w:i/>
          <w:sz w:val="24"/>
        </w:rPr>
      </w:pPr>
    </w:p>
    <w:p w:rsidR="007135E7" w:rsidRDefault="007135E7" w:rsidP="009A06BB">
      <w:pPr>
        <w:pStyle w:val="a3"/>
        <w:rPr>
          <w:i/>
          <w:sz w:val="24"/>
        </w:rPr>
      </w:pPr>
    </w:p>
    <w:p w:rsidR="007135E7" w:rsidRDefault="007135E7" w:rsidP="009A06BB">
      <w:pPr>
        <w:pStyle w:val="a3"/>
        <w:rPr>
          <w:i/>
          <w:sz w:val="24"/>
        </w:rPr>
      </w:pPr>
    </w:p>
    <w:p w:rsidR="007135E7" w:rsidRDefault="007135E7" w:rsidP="009A06BB">
      <w:pPr>
        <w:pStyle w:val="a3"/>
        <w:rPr>
          <w:i/>
          <w:sz w:val="24"/>
        </w:rPr>
      </w:pPr>
    </w:p>
    <w:p w:rsidR="007135E7" w:rsidRDefault="007135E7" w:rsidP="009A06BB">
      <w:pPr>
        <w:pStyle w:val="a3"/>
        <w:rPr>
          <w:i/>
          <w:sz w:val="24"/>
        </w:rPr>
      </w:pPr>
    </w:p>
    <w:p w:rsidR="007135E7" w:rsidRDefault="007135E7" w:rsidP="009A06BB">
      <w:pPr>
        <w:pStyle w:val="a3"/>
        <w:rPr>
          <w:i/>
          <w:sz w:val="24"/>
        </w:rPr>
      </w:pPr>
    </w:p>
    <w:p w:rsidR="007135E7" w:rsidRDefault="007135E7" w:rsidP="009A06BB">
      <w:pPr>
        <w:pStyle w:val="a3"/>
        <w:rPr>
          <w:i/>
          <w:sz w:val="24"/>
        </w:rPr>
      </w:pPr>
    </w:p>
    <w:p w:rsidR="007135E7" w:rsidRDefault="007135E7" w:rsidP="009A06BB">
      <w:pPr>
        <w:pStyle w:val="a3"/>
        <w:rPr>
          <w:i/>
          <w:sz w:val="24"/>
        </w:rPr>
      </w:pPr>
    </w:p>
    <w:p w:rsidR="007135E7" w:rsidRDefault="007135E7" w:rsidP="009A06BB">
      <w:pPr>
        <w:pStyle w:val="a3"/>
        <w:rPr>
          <w:i/>
          <w:sz w:val="24"/>
        </w:rPr>
      </w:pPr>
    </w:p>
    <w:p w:rsidR="007135E7" w:rsidRDefault="007135E7" w:rsidP="009A06BB">
      <w:pPr>
        <w:pStyle w:val="a3"/>
        <w:rPr>
          <w:i/>
          <w:sz w:val="24"/>
        </w:rPr>
      </w:pPr>
    </w:p>
    <w:p w:rsidR="007135E7" w:rsidRDefault="007135E7" w:rsidP="009A06BB">
      <w:pPr>
        <w:pStyle w:val="a3"/>
        <w:rPr>
          <w:i/>
          <w:sz w:val="24"/>
        </w:rPr>
      </w:pPr>
    </w:p>
    <w:p w:rsidR="007135E7" w:rsidRDefault="007135E7" w:rsidP="009A06BB">
      <w:pPr>
        <w:pStyle w:val="a3"/>
        <w:rPr>
          <w:i/>
          <w:sz w:val="24"/>
        </w:rPr>
      </w:pPr>
    </w:p>
    <w:p w:rsidR="007135E7" w:rsidRDefault="007135E7" w:rsidP="009A06BB">
      <w:pPr>
        <w:pStyle w:val="a3"/>
        <w:rPr>
          <w:i/>
          <w:sz w:val="24"/>
        </w:rPr>
      </w:pPr>
    </w:p>
    <w:p w:rsidR="007135E7" w:rsidRDefault="007135E7" w:rsidP="009A06BB">
      <w:pPr>
        <w:pStyle w:val="a3"/>
        <w:rPr>
          <w:i/>
          <w:sz w:val="24"/>
        </w:rPr>
      </w:pPr>
    </w:p>
    <w:p w:rsidR="007135E7" w:rsidRDefault="007135E7" w:rsidP="009A06BB">
      <w:pPr>
        <w:pStyle w:val="a3"/>
        <w:rPr>
          <w:i/>
          <w:sz w:val="24"/>
        </w:rPr>
      </w:pPr>
    </w:p>
    <w:p w:rsidR="007135E7" w:rsidRDefault="007135E7" w:rsidP="009A06BB">
      <w:pPr>
        <w:pStyle w:val="a3"/>
        <w:rPr>
          <w:i/>
          <w:sz w:val="24"/>
        </w:rPr>
      </w:pPr>
    </w:p>
    <w:p w:rsidR="007135E7" w:rsidRDefault="007135E7" w:rsidP="009A06BB">
      <w:pPr>
        <w:pStyle w:val="a3"/>
        <w:rPr>
          <w:i/>
          <w:sz w:val="24"/>
        </w:rPr>
      </w:pPr>
    </w:p>
    <w:p w:rsidR="007135E7" w:rsidRDefault="007135E7" w:rsidP="009A06BB">
      <w:pPr>
        <w:pStyle w:val="a3"/>
        <w:rPr>
          <w:i/>
          <w:sz w:val="24"/>
        </w:rPr>
      </w:pPr>
    </w:p>
    <w:p w:rsidR="009A06BB" w:rsidRDefault="009A06BB" w:rsidP="009A06BB">
      <w:pPr>
        <w:pStyle w:val="a3"/>
        <w:rPr>
          <w:i/>
          <w:sz w:val="24"/>
        </w:rPr>
      </w:pPr>
      <w:r>
        <w:rPr>
          <w:i/>
          <w:sz w:val="24"/>
        </w:rPr>
        <w:lastRenderedPageBreak/>
        <w:t>ТАТАРСКАЯ ЭТНОГРАФИЯ</w:t>
      </w:r>
    </w:p>
    <w:p w:rsidR="009A06BB" w:rsidRDefault="009A06BB" w:rsidP="009A06BB">
      <w:pPr>
        <w:pStyle w:val="a3"/>
        <w:rPr>
          <w:b w:val="0"/>
          <w:i/>
          <w:sz w:val="20"/>
        </w:rPr>
      </w:pPr>
      <w:r>
        <w:rPr>
          <w:b w:val="0"/>
          <w:i/>
          <w:sz w:val="22"/>
        </w:rPr>
        <w:t>(круговой кроссворд)</w:t>
      </w:r>
    </w:p>
    <w:p w:rsidR="009A06BB" w:rsidRDefault="009A06BB">
      <w:r>
        <w:rPr>
          <w:noProof/>
          <w:lang w:eastAsia="ru-RU"/>
        </w:rPr>
        <w:drawing>
          <wp:anchor distT="0" distB="0" distL="114300" distR="114300" simplePos="0" relativeHeight="251658240" behindDoc="1" locked="0" layoutInCell="1" allowOverlap="1">
            <wp:simplePos x="0" y="0"/>
            <wp:positionH relativeFrom="column">
              <wp:posOffset>1050290</wp:posOffset>
            </wp:positionH>
            <wp:positionV relativeFrom="paragraph">
              <wp:posOffset>104775</wp:posOffset>
            </wp:positionV>
            <wp:extent cx="4305300" cy="4305300"/>
            <wp:effectExtent l="19050" t="0" r="0" b="0"/>
            <wp:wrapTight wrapText="bothSides">
              <wp:wrapPolygon edited="0">
                <wp:start x="-96" y="0"/>
                <wp:lineTo x="-96" y="21504"/>
                <wp:lineTo x="21600" y="21504"/>
                <wp:lineTo x="21600" y="0"/>
                <wp:lineTo x="-96" y="0"/>
              </wp:wrapPolygon>
            </wp:wrapTight>
            <wp:docPr id="1" name="Рисунок 0" descr="кроссвор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оссворд.jpg"/>
                    <pic:cNvPicPr/>
                  </pic:nvPicPr>
                  <pic:blipFill>
                    <a:blip r:embed="rId5" cstate="print"/>
                    <a:stretch>
                      <a:fillRect/>
                    </a:stretch>
                  </pic:blipFill>
                  <pic:spPr>
                    <a:xfrm>
                      <a:off x="0" y="0"/>
                      <a:ext cx="4305300" cy="4305300"/>
                    </a:xfrm>
                    <a:prstGeom prst="rect">
                      <a:avLst/>
                    </a:prstGeom>
                  </pic:spPr>
                </pic:pic>
              </a:graphicData>
            </a:graphic>
          </wp:anchor>
        </w:drawing>
      </w:r>
    </w:p>
    <w:p w:rsidR="009A06BB" w:rsidRPr="009A06BB" w:rsidRDefault="009A06BB" w:rsidP="009A06BB"/>
    <w:p w:rsidR="009A06BB" w:rsidRPr="009A06BB" w:rsidRDefault="009A06BB" w:rsidP="009A06BB"/>
    <w:p w:rsidR="009A06BB" w:rsidRPr="009A06BB" w:rsidRDefault="009A06BB" w:rsidP="009A06BB"/>
    <w:p w:rsidR="009A06BB" w:rsidRPr="009A06BB" w:rsidRDefault="009A06BB" w:rsidP="009A06BB"/>
    <w:p w:rsidR="009A06BB" w:rsidRPr="009A06BB" w:rsidRDefault="009A06BB" w:rsidP="009A06BB"/>
    <w:p w:rsidR="009A06BB" w:rsidRPr="009A06BB" w:rsidRDefault="009A06BB" w:rsidP="009A06BB"/>
    <w:p w:rsidR="009A06BB" w:rsidRPr="009A06BB" w:rsidRDefault="009A06BB" w:rsidP="009A06BB"/>
    <w:p w:rsidR="009A06BB" w:rsidRPr="009A06BB" w:rsidRDefault="009A06BB" w:rsidP="009A06BB"/>
    <w:p w:rsidR="009A06BB" w:rsidRPr="009A06BB" w:rsidRDefault="009A06BB" w:rsidP="009A06BB"/>
    <w:p w:rsidR="009A06BB" w:rsidRPr="009A06BB" w:rsidRDefault="009A06BB" w:rsidP="009A06BB"/>
    <w:p w:rsidR="009A06BB" w:rsidRPr="009A06BB" w:rsidRDefault="009A06BB" w:rsidP="009A06BB"/>
    <w:p w:rsidR="009A06BB" w:rsidRPr="009A06BB" w:rsidRDefault="009A06BB" w:rsidP="009A06BB"/>
    <w:p w:rsidR="009A06BB" w:rsidRDefault="009A06BB" w:rsidP="009A06BB"/>
    <w:p w:rsidR="009A06BB" w:rsidRPr="009A06BB" w:rsidRDefault="009A06BB" w:rsidP="009A06BB">
      <w:pPr>
        <w:pStyle w:val="a3"/>
        <w:jc w:val="both"/>
        <w:rPr>
          <w:b w:val="0"/>
          <w:sz w:val="24"/>
        </w:rPr>
      </w:pPr>
      <w:r w:rsidRPr="009A06BB">
        <w:rPr>
          <w:sz w:val="24"/>
        </w:rPr>
        <w:t xml:space="preserve">1 – </w:t>
      </w:r>
      <w:proofErr w:type="gramStart"/>
      <w:r w:rsidRPr="009A06BB">
        <w:rPr>
          <w:b w:val="0"/>
          <w:sz w:val="24"/>
        </w:rPr>
        <w:t>мусульманское священное</w:t>
      </w:r>
      <w:proofErr w:type="gramEnd"/>
      <w:r w:rsidRPr="009A06BB">
        <w:rPr>
          <w:b w:val="0"/>
          <w:sz w:val="24"/>
        </w:rPr>
        <w:t xml:space="preserve"> предание, составленное из высказываний пророка Мухамм</w:t>
      </w:r>
      <w:r>
        <w:rPr>
          <w:b w:val="0"/>
          <w:sz w:val="24"/>
        </w:rPr>
        <w:t>е</w:t>
      </w:r>
      <w:r w:rsidRPr="009A06BB">
        <w:rPr>
          <w:b w:val="0"/>
          <w:sz w:val="24"/>
        </w:rPr>
        <w:t>да;</w:t>
      </w:r>
    </w:p>
    <w:p w:rsidR="009A06BB" w:rsidRPr="009A06BB" w:rsidRDefault="009A06BB" w:rsidP="009A06BB">
      <w:pPr>
        <w:pStyle w:val="a3"/>
        <w:jc w:val="both"/>
        <w:rPr>
          <w:b w:val="0"/>
          <w:sz w:val="24"/>
        </w:rPr>
      </w:pPr>
      <w:r w:rsidRPr="009A06BB">
        <w:rPr>
          <w:sz w:val="24"/>
        </w:rPr>
        <w:t>2 –</w:t>
      </w:r>
      <w:r w:rsidRPr="009A06BB">
        <w:rPr>
          <w:b w:val="0"/>
          <w:sz w:val="24"/>
        </w:rPr>
        <w:t xml:space="preserve"> в средние века - титул жены хана; </w:t>
      </w:r>
      <w:r>
        <w:rPr>
          <w:b w:val="0"/>
          <w:sz w:val="24"/>
        </w:rPr>
        <w:t>сейчас</w:t>
      </w:r>
      <w:r w:rsidRPr="009A06BB">
        <w:rPr>
          <w:b w:val="0"/>
          <w:sz w:val="24"/>
        </w:rPr>
        <w:t xml:space="preserve"> – уважительное обращение к замужней женщине;</w:t>
      </w:r>
    </w:p>
    <w:p w:rsidR="009A06BB" w:rsidRPr="009A06BB" w:rsidRDefault="009A06BB" w:rsidP="009A06BB">
      <w:pPr>
        <w:pStyle w:val="a3"/>
        <w:jc w:val="both"/>
        <w:rPr>
          <w:b w:val="0"/>
          <w:sz w:val="24"/>
        </w:rPr>
      </w:pPr>
      <w:r w:rsidRPr="009A06BB">
        <w:rPr>
          <w:sz w:val="24"/>
        </w:rPr>
        <w:t>3 –</w:t>
      </w:r>
      <w:r w:rsidRPr="009A06BB">
        <w:rPr>
          <w:b w:val="0"/>
          <w:sz w:val="24"/>
        </w:rPr>
        <w:t xml:space="preserve"> мусульманская проповедь, которая произносится во время праздничной молитвы;</w:t>
      </w:r>
    </w:p>
    <w:p w:rsidR="009A06BB" w:rsidRPr="009A06BB" w:rsidRDefault="009A06BB" w:rsidP="009A06BB">
      <w:pPr>
        <w:pStyle w:val="a3"/>
        <w:jc w:val="both"/>
        <w:rPr>
          <w:b w:val="0"/>
          <w:sz w:val="24"/>
        </w:rPr>
      </w:pPr>
      <w:r w:rsidRPr="009A06BB">
        <w:rPr>
          <w:sz w:val="24"/>
        </w:rPr>
        <w:t>4 –</w:t>
      </w:r>
      <w:r w:rsidRPr="009A06BB">
        <w:rPr>
          <w:b w:val="0"/>
          <w:sz w:val="24"/>
        </w:rPr>
        <w:t xml:space="preserve"> жанровая форма в </w:t>
      </w:r>
      <w:proofErr w:type="gramStart"/>
      <w:r w:rsidRPr="009A06BB">
        <w:rPr>
          <w:b w:val="0"/>
          <w:sz w:val="24"/>
        </w:rPr>
        <w:t>классической восточной</w:t>
      </w:r>
      <w:proofErr w:type="gramEnd"/>
      <w:r w:rsidRPr="009A06BB">
        <w:rPr>
          <w:b w:val="0"/>
          <w:sz w:val="24"/>
        </w:rPr>
        <w:t xml:space="preserve"> поэзии, образцы которой встречаются в творчестве </w:t>
      </w:r>
      <w:proofErr w:type="spellStart"/>
      <w:r w:rsidRPr="009A06BB">
        <w:rPr>
          <w:b w:val="0"/>
          <w:sz w:val="24"/>
        </w:rPr>
        <w:t>Саифа</w:t>
      </w:r>
      <w:proofErr w:type="spellEnd"/>
      <w:r w:rsidRPr="009A06BB">
        <w:rPr>
          <w:b w:val="0"/>
          <w:sz w:val="24"/>
        </w:rPr>
        <w:t xml:space="preserve"> Сараи, Г.Тукая, </w:t>
      </w:r>
      <w:proofErr w:type="spellStart"/>
      <w:r w:rsidRPr="009A06BB">
        <w:rPr>
          <w:b w:val="0"/>
          <w:sz w:val="24"/>
        </w:rPr>
        <w:t>Дэрдменда</w:t>
      </w:r>
      <w:proofErr w:type="spellEnd"/>
      <w:r w:rsidRPr="009A06BB">
        <w:rPr>
          <w:b w:val="0"/>
          <w:sz w:val="24"/>
        </w:rPr>
        <w:t xml:space="preserve">, Ш.Бабича и </w:t>
      </w:r>
      <w:proofErr w:type="spellStart"/>
      <w:r w:rsidRPr="009A06BB">
        <w:rPr>
          <w:b w:val="0"/>
          <w:sz w:val="24"/>
        </w:rPr>
        <w:t>др</w:t>
      </w:r>
      <w:proofErr w:type="spellEnd"/>
      <w:r w:rsidRPr="009A06BB">
        <w:rPr>
          <w:b w:val="0"/>
          <w:sz w:val="24"/>
        </w:rPr>
        <w:t>;</w:t>
      </w:r>
    </w:p>
    <w:p w:rsidR="009A06BB" w:rsidRPr="009A06BB" w:rsidRDefault="009A06BB" w:rsidP="009A06BB">
      <w:pPr>
        <w:pStyle w:val="a3"/>
        <w:jc w:val="both"/>
        <w:rPr>
          <w:b w:val="0"/>
          <w:sz w:val="24"/>
        </w:rPr>
      </w:pPr>
      <w:r w:rsidRPr="009A06BB">
        <w:rPr>
          <w:sz w:val="24"/>
        </w:rPr>
        <w:t>5 –</w:t>
      </w:r>
      <w:r w:rsidRPr="009A06BB">
        <w:rPr>
          <w:b w:val="0"/>
          <w:sz w:val="24"/>
        </w:rPr>
        <w:t xml:space="preserve"> традиционный свадебный выкуп невесты;</w:t>
      </w:r>
    </w:p>
    <w:p w:rsidR="009A06BB" w:rsidRPr="009A06BB" w:rsidRDefault="009A06BB" w:rsidP="009A06BB">
      <w:pPr>
        <w:pStyle w:val="a3"/>
        <w:jc w:val="both"/>
        <w:rPr>
          <w:b w:val="0"/>
          <w:sz w:val="24"/>
        </w:rPr>
      </w:pPr>
      <w:r w:rsidRPr="009A06BB">
        <w:rPr>
          <w:sz w:val="24"/>
        </w:rPr>
        <w:t>6 –</w:t>
      </w:r>
      <w:r w:rsidRPr="009A06BB">
        <w:rPr>
          <w:b w:val="0"/>
          <w:sz w:val="24"/>
        </w:rPr>
        <w:t xml:space="preserve"> мусульманский Бог;</w:t>
      </w:r>
    </w:p>
    <w:p w:rsidR="009A06BB" w:rsidRPr="009A06BB" w:rsidRDefault="009A06BB" w:rsidP="009A06BB">
      <w:pPr>
        <w:pStyle w:val="a3"/>
        <w:jc w:val="both"/>
        <w:rPr>
          <w:b w:val="0"/>
          <w:sz w:val="24"/>
        </w:rPr>
      </w:pPr>
      <w:r w:rsidRPr="009A06BB">
        <w:rPr>
          <w:sz w:val="24"/>
        </w:rPr>
        <w:t>7 –</w:t>
      </w:r>
      <w:r w:rsidRPr="009A06BB">
        <w:rPr>
          <w:b w:val="0"/>
          <w:sz w:val="24"/>
        </w:rPr>
        <w:t xml:space="preserve"> жанр татарского фольклора, небольшое прозаическое </w:t>
      </w:r>
      <w:proofErr w:type="spellStart"/>
      <w:r w:rsidRPr="009A06BB">
        <w:rPr>
          <w:b w:val="0"/>
          <w:sz w:val="24"/>
        </w:rPr>
        <w:t>юмористическо-сатирическое</w:t>
      </w:r>
      <w:proofErr w:type="spellEnd"/>
      <w:r w:rsidRPr="009A06BB">
        <w:rPr>
          <w:b w:val="0"/>
          <w:sz w:val="24"/>
        </w:rPr>
        <w:t xml:space="preserve"> произведение с неожиданной и остроумной концовкой;</w:t>
      </w:r>
    </w:p>
    <w:p w:rsidR="009A06BB" w:rsidRPr="009A06BB" w:rsidRDefault="009A06BB" w:rsidP="009A06BB">
      <w:pPr>
        <w:pStyle w:val="a3"/>
        <w:jc w:val="both"/>
        <w:rPr>
          <w:b w:val="0"/>
          <w:sz w:val="24"/>
        </w:rPr>
      </w:pPr>
      <w:r w:rsidRPr="009A06BB">
        <w:rPr>
          <w:sz w:val="24"/>
        </w:rPr>
        <w:t>8 –</w:t>
      </w:r>
      <w:r w:rsidRPr="009A06BB">
        <w:rPr>
          <w:b w:val="0"/>
          <w:sz w:val="24"/>
        </w:rPr>
        <w:t xml:space="preserve"> представитель тюркской нации, близкой в языковом отношении к татарам;</w:t>
      </w:r>
    </w:p>
    <w:p w:rsidR="009A06BB" w:rsidRPr="009A06BB" w:rsidRDefault="009A06BB" w:rsidP="009A06BB">
      <w:pPr>
        <w:pStyle w:val="a3"/>
        <w:jc w:val="both"/>
        <w:rPr>
          <w:b w:val="0"/>
          <w:sz w:val="24"/>
        </w:rPr>
      </w:pPr>
      <w:r w:rsidRPr="009A06BB">
        <w:rPr>
          <w:sz w:val="24"/>
        </w:rPr>
        <w:t>9 –</w:t>
      </w:r>
      <w:r w:rsidRPr="009A06BB">
        <w:rPr>
          <w:b w:val="0"/>
          <w:sz w:val="24"/>
        </w:rPr>
        <w:t xml:space="preserve"> кисломолочный продукт, простокваша из цельного топлёного молока;</w:t>
      </w:r>
    </w:p>
    <w:p w:rsidR="009A06BB" w:rsidRPr="009A06BB" w:rsidRDefault="009A06BB" w:rsidP="009A06BB">
      <w:pPr>
        <w:pStyle w:val="a3"/>
        <w:jc w:val="both"/>
        <w:rPr>
          <w:b w:val="0"/>
          <w:sz w:val="24"/>
        </w:rPr>
      </w:pPr>
      <w:r w:rsidRPr="009A06BB">
        <w:rPr>
          <w:sz w:val="24"/>
        </w:rPr>
        <w:t>10 –</w:t>
      </w:r>
      <w:r w:rsidRPr="009A06BB">
        <w:rPr>
          <w:b w:val="0"/>
          <w:sz w:val="24"/>
        </w:rPr>
        <w:t xml:space="preserve"> грамотный человек, переписчик, писец-чиновник;</w:t>
      </w:r>
    </w:p>
    <w:p w:rsidR="009A06BB" w:rsidRPr="009A06BB" w:rsidRDefault="009A06BB" w:rsidP="009A06BB">
      <w:pPr>
        <w:pStyle w:val="a3"/>
        <w:jc w:val="both"/>
        <w:rPr>
          <w:b w:val="0"/>
          <w:sz w:val="24"/>
        </w:rPr>
      </w:pPr>
      <w:r w:rsidRPr="009A06BB">
        <w:rPr>
          <w:sz w:val="24"/>
        </w:rPr>
        <w:t>11 –</w:t>
      </w:r>
      <w:r w:rsidRPr="009A06BB">
        <w:rPr>
          <w:b w:val="0"/>
          <w:sz w:val="24"/>
        </w:rPr>
        <w:t xml:space="preserve"> направление на Мекку</w:t>
      </w:r>
      <w:r>
        <w:rPr>
          <w:b w:val="0"/>
          <w:sz w:val="24"/>
        </w:rPr>
        <w:t xml:space="preserve">, </w:t>
      </w:r>
      <w:r w:rsidRPr="009A06BB">
        <w:rPr>
          <w:b w:val="0"/>
          <w:sz w:val="24"/>
        </w:rPr>
        <w:t>в сторону которой мусульмане обращаются во время молитвы;</w:t>
      </w:r>
    </w:p>
    <w:p w:rsidR="009A06BB" w:rsidRPr="009A06BB" w:rsidRDefault="009A06BB" w:rsidP="009A06BB">
      <w:pPr>
        <w:pStyle w:val="a3"/>
        <w:jc w:val="both"/>
        <w:rPr>
          <w:b w:val="0"/>
          <w:sz w:val="24"/>
        </w:rPr>
      </w:pPr>
      <w:r w:rsidRPr="009A06BB">
        <w:rPr>
          <w:sz w:val="24"/>
        </w:rPr>
        <w:t>12 –</w:t>
      </w:r>
      <w:r w:rsidRPr="009A06BB">
        <w:rPr>
          <w:b w:val="0"/>
          <w:sz w:val="24"/>
        </w:rPr>
        <w:t xml:space="preserve"> дедушка;</w:t>
      </w:r>
    </w:p>
    <w:p w:rsidR="009A06BB" w:rsidRPr="009A06BB" w:rsidRDefault="009A06BB" w:rsidP="009A06BB">
      <w:pPr>
        <w:pStyle w:val="a3"/>
        <w:jc w:val="both"/>
        <w:rPr>
          <w:b w:val="0"/>
          <w:sz w:val="24"/>
        </w:rPr>
      </w:pPr>
      <w:r w:rsidRPr="009A06BB">
        <w:rPr>
          <w:sz w:val="24"/>
        </w:rPr>
        <w:t>13 –</w:t>
      </w:r>
      <w:r w:rsidRPr="009A06BB">
        <w:rPr>
          <w:b w:val="0"/>
          <w:sz w:val="24"/>
        </w:rPr>
        <w:t xml:space="preserve"> напиток, смесь </w:t>
      </w:r>
      <w:r w:rsidRPr="009A06BB">
        <w:rPr>
          <w:b w:val="0"/>
          <w:i/>
          <w:sz w:val="24"/>
        </w:rPr>
        <w:t>(</w:t>
      </w:r>
      <w:proofErr w:type="gramStart"/>
      <w:r w:rsidRPr="009A06BB">
        <w:rPr>
          <w:b w:val="0"/>
          <w:i/>
          <w:sz w:val="24"/>
        </w:rPr>
        <w:t>см</w:t>
      </w:r>
      <w:proofErr w:type="gramEnd"/>
      <w:r>
        <w:rPr>
          <w:b w:val="0"/>
          <w:i/>
          <w:sz w:val="24"/>
        </w:rPr>
        <w:t>.</w:t>
      </w:r>
      <w:r w:rsidRPr="009A06BB">
        <w:rPr>
          <w:b w:val="0"/>
          <w:i/>
          <w:sz w:val="24"/>
        </w:rPr>
        <w:t xml:space="preserve"> вопрос №9)</w:t>
      </w:r>
      <w:r w:rsidRPr="009A06BB">
        <w:rPr>
          <w:b w:val="0"/>
          <w:sz w:val="24"/>
        </w:rPr>
        <w:t xml:space="preserve"> с водой;</w:t>
      </w:r>
    </w:p>
    <w:p w:rsidR="009A06BB" w:rsidRPr="009A06BB" w:rsidRDefault="009A06BB" w:rsidP="009A06BB">
      <w:pPr>
        <w:pStyle w:val="a3"/>
        <w:jc w:val="both"/>
        <w:rPr>
          <w:b w:val="0"/>
          <w:sz w:val="24"/>
        </w:rPr>
      </w:pPr>
      <w:r w:rsidRPr="009A06BB">
        <w:rPr>
          <w:sz w:val="24"/>
        </w:rPr>
        <w:t>14 –</w:t>
      </w:r>
      <w:r w:rsidRPr="009A06BB">
        <w:rPr>
          <w:b w:val="0"/>
          <w:sz w:val="24"/>
        </w:rPr>
        <w:t xml:space="preserve"> татарский народный музыкальный инструмент типа открытой продольной флейты;</w:t>
      </w:r>
    </w:p>
    <w:p w:rsidR="009A06BB" w:rsidRPr="009A06BB" w:rsidRDefault="009A06BB" w:rsidP="009A06BB">
      <w:pPr>
        <w:pStyle w:val="a3"/>
        <w:jc w:val="both"/>
        <w:rPr>
          <w:b w:val="0"/>
          <w:sz w:val="24"/>
        </w:rPr>
      </w:pPr>
      <w:r w:rsidRPr="009A06BB">
        <w:rPr>
          <w:sz w:val="24"/>
        </w:rPr>
        <w:t>15 –</w:t>
      </w:r>
      <w:r w:rsidRPr="009A06BB">
        <w:rPr>
          <w:b w:val="0"/>
          <w:sz w:val="24"/>
        </w:rPr>
        <w:t xml:space="preserve"> мусульманская каноническая молитва;</w:t>
      </w:r>
    </w:p>
    <w:p w:rsidR="009A06BB" w:rsidRPr="009A06BB" w:rsidRDefault="009A06BB" w:rsidP="009A06BB">
      <w:pPr>
        <w:pStyle w:val="a3"/>
        <w:jc w:val="both"/>
        <w:rPr>
          <w:b w:val="0"/>
          <w:sz w:val="24"/>
        </w:rPr>
      </w:pPr>
      <w:r w:rsidRPr="009A06BB">
        <w:rPr>
          <w:sz w:val="24"/>
        </w:rPr>
        <w:t>16 –</w:t>
      </w:r>
      <w:r w:rsidRPr="009A06BB">
        <w:rPr>
          <w:b w:val="0"/>
          <w:sz w:val="24"/>
        </w:rPr>
        <w:t xml:space="preserve"> рифмованная речь </w:t>
      </w:r>
      <w:r w:rsidRPr="009A06BB">
        <w:rPr>
          <w:b w:val="0"/>
          <w:i/>
          <w:sz w:val="24"/>
        </w:rPr>
        <w:t>(наставление),</w:t>
      </w:r>
      <w:r w:rsidRPr="009A06BB">
        <w:rPr>
          <w:b w:val="0"/>
          <w:sz w:val="24"/>
        </w:rPr>
        <w:t xml:space="preserve"> исполняемая во время свадеб;</w:t>
      </w:r>
    </w:p>
    <w:p w:rsidR="009A06BB" w:rsidRPr="009A06BB" w:rsidRDefault="009A06BB" w:rsidP="009A06BB">
      <w:pPr>
        <w:pStyle w:val="a3"/>
        <w:jc w:val="both"/>
        <w:rPr>
          <w:b w:val="0"/>
          <w:sz w:val="24"/>
        </w:rPr>
      </w:pPr>
      <w:r w:rsidRPr="009A06BB">
        <w:rPr>
          <w:sz w:val="24"/>
        </w:rPr>
        <w:t>17 –</w:t>
      </w:r>
      <w:r w:rsidRPr="009A06BB">
        <w:rPr>
          <w:b w:val="0"/>
          <w:sz w:val="24"/>
        </w:rPr>
        <w:t xml:space="preserve"> в татарском фольклоре – песня, исполняемая речитативом;</w:t>
      </w:r>
    </w:p>
    <w:p w:rsidR="009A06BB" w:rsidRPr="009A06BB" w:rsidRDefault="009A06BB" w:rsidP="009A06BB">
      <w:pPr>
        <w:pStyle w:val="a3"/>
        <w:jc w:val="both"/>
        <w:rPr>
          <w:b w:val="0"/>
          <w:sz w:val="24"/>
        </w:rPr>
      </w:pPr>
      <w:r w:rsidRPr="009A06BB">
        <w:rPr>
          <w:sz w:val="24"/>
        </w:rPr>
        <w:t>18 –</w:t>
      </w:r>
      <w:r w:rsidRPr="009A06BB">
        <w:rPr>
          <w:b w:val="0"/>
          <w:sz w:val="24"/>
        </w:rPr>
        <w:t xml:space="preserve"> то же, что и мазар;</w:t>
      </w:r>
    </w:p>
    <w:p w:rsidR="009A06BB" w:rsidRPr="009A06BB" w:rsidRDefault="009A06BB" w:rsidP="009A06BB">
      <w:pPr>
        <w:pStyle w:val="a3"/>
        <w:jc w:val="both"/>
        <w:rPr>
          <w:b w:val="0"/>
          <w:sz w:val="24"/>
        </w:rPr>
      </w:pPr>
      <w:r w:rsidRPr="009A06BB">
        <w:rPr>
          <w:sz w:val="24"/>
        </w:rPr>
        <w:t>19 –</w:t>
      </w:r>
      <w:r w:rsidRPr="009A06BB">
        <w:rPr>
          <w:b w:val="0"/>
          <w:sz w:val="24"/>
        </w:rPr>
        <w:t xml:space="preserve"> знак собственности </w:t>
      </w:r>
      <w:r w:rsidRPr="009A06BB">
        <w:rPr>
          <w:b w:val="0"/>
          <w:i/>
          <w:sz w:val="24"/>
        </w:rPr>
        <w:t xml:space="preserve">(тавро); </w:t>
      </w:r>
      <w:r w:rsidRPr="009A06BB">
        <w:rPr>
          <w:b w:val="0"/>
          <w:sz w:val="24"/>
        </w:rPr>
        <w:t>печать, документ или грамота с ханской печатью;</w:t>
      </w:r>
    </w:p>
    <w:p w:rsidR="009A06BB" w:rsidRPr="009A06BB" w:rsidRDefault="009A06BB" w:rsidP="009A06BB">
      <w:pPr>
        <w:pStyle w:val="a3"/>
        <w:jc w:val="both"/>
        <w:rPr>
          <w:b w:val="0"/>
          <w:sz w:val="24"/>
        </w:rPr>
      </w:pPr>
      <w:r w:rsidRPr="009A06BB">
        <w:rPr>
          <w:sz w:val="24"/>
        </w:rPr>
        <w:t>20 –</w:t>
      </w:r>
      <w:r w:rsidRPr="009A06BB">
        <w:rPr>
          <w:b w:val="0"/>
          <w:sz w:val="24"/>
        </w:rPr>
        <w:t xml:space="preserve"> сырцовый кирпич с добавлением резаной соломы, костры, мякины и т.п.;</w:t>
      </w:r>
    </w:p>
    <w:p w:rsidR="009A06BB" w:rsidRPr="009A06BB" w:rsidRDefault="009A06BB" w:rsidP="009A06BB">
      <w:pPr>
        <w:pStyle w:val="a3"/>
        <w:jc w:val="both"/>
        <w:rPr>
          <w:b w:val="0"/>
          <w:sz w:val="24"/>
        </w:rPr>
      </w:pPr>
      <w:r w:rsidRPr="009A06BB">
        <w:rPr>
          <w:sz w:val="24"/>
        </w:rPr>
        <w:t>21 –</w:t>
      </w:r>
      <w:r w:rsidRPr="009A06BB">
        <w:rPr>
          <w:b w:val="0"/>
          <w:sz w:val="24"/>
        </w:rPr>
        <w:t xml:space="preserve"> татарское национальное блюдо – печёные или жареные пирожки из дрожжевого или пресного теста с разнообразной начинкой;</w:t>
      </w:r>
    </w:p>
    <w:p w:rsidR="009A06BB" w:rsidRPr="009A06BB" w:rsidRDefault="009A06BB" w:rsidP="009A06BB">
      <w:pPr>
        <w:pStyle w:val="a3"/>
        <w:jc w:val="both"/>
        <w:rPr>
          <w:b w:val="0"/>
          <w:sz w:val="24"/>
        </w:rPr>
      </w:pPr>
      <w:r w:rsidRPr="009A06BB">
        <w:rPr>
          <w:sz w:val="24"/>
        </w:rPr>
        <w:t>22 –</w:t>
      </w:r>
      <w:r w:rsidRPr="009A06BB">
        <w:rPr>
          <w:b w:val="0"/>
          <w:sz w:val="24"/>
        </w:rPr>
        <w:t xml:space="preserve"> верхняя долгополая распашная одежда </w:t>
      </w:r>
      <w:r w:rsidRPr="009A06BB">
        <w:rPr>
          <w:b w:val="0"/>
          <w:i/>
          <w:sz w:val="24"/>
        </w:rPr>
        <w:t>(халат)</w:t>
      </w:r>
      <w:r w:rsidRPr="009A06BB">
        <w:rPr>
          <w:b w:val="0"/>
          <w:sz w:val="24"/>
        </w:rPr>
        <w:t>;</w:t>
      </w:r>
    </w:p>
    <w:p w:rsidR="009A06BB" w:rsidRDefault="009A06BB" w:rsidP="009A06BB">
      <w:pPr>
        <w:pStyle w:val="a3"/>
        <w:jc w:val="both"/>
        <w:rPr>
          <w:b w:val="0"/>
          <w:sz w:val="24"/>
        </w:rPr>
      </w:pPr>
      <w:r w:rsidRPr="009A06BB">
        <w:rPr>
          <w:sz w:val="24"/>
        </w:rPr>
        <w:t>23 –</w:t>
      </w:r>
      <w:r w:rsidRPr="009A06BB">
        <w:rPr>
          <w:b w:val="0"/>
          <w:sz w:val="24"/>
        </w:rPr>
        <w:t xml:space="preserve"> теологическое учение, дающее догматам ислама толкование, основанное на разуме, а не на следовании религиозным авторитетам;</w:t>
      </w:r>
    </w:p>
    <w:p w:rsidR="009A06BB" w:rsidRDefault="009A06BB" w:rsidP="009A06BB">
      <w:pPr>
        <w:pStyle w:val="a3"/>
        <w:jc w:val="both"/>
        <w:rPr>
          <w:b w:val="0"/>
          <w:sz w:val="24"/>
        </w:rPr>
      </w:pPr>
      <w:r w:rsidRPr="009A06BB">
        <w:rPr>
          <w:sz w:val="24"/>
        </w:rPr>
        <w:t>24 –</w:t>
      </w:r>
      <w:r w:rsidRPr="009A06BB">
        <w:rPr>
          <w:b w:val="0"/>
          <w:sz w:val="24"/>
        </w:rPr>
        <w:t xml:space="preserve"> мучное изделие в виде ракушек.</w:t>
      </w:r>
    </w:p>
    <w:p w:rsidR="009A06BB" w:rsidRPr="009A06BB" w:rsidRDefault="009A06BB" w:rsidP="009A06BB">
      <w:pPr>
        <w:pStyle w:val="a3"/>
        <w:jc w:val="both"/>
        <w:rPr>
          <w:b w:val="0"/>
          <w:i/>
          <w:sz w:val="24"/>
        </w:rPr>
      </w:pPr>
    </w:p>
    <w:p w:rsidR="009A06BB" w:rsidRDefault="009A06BB" w:rsidP="009A06BB">
      <w:pPr>
        <w:pStyle w:val="a3"/>
        <w:ind w:right="-2"/>
        <w:rPr>
          <w:i/>
          <w:sz w:val="24"/>
        </w:rPr>
      </w:pPr>
      <w:r>
        <w:rPr>
          <w:i/>
          <w:sz w:val="24"/>
        </w:rPr>
        <w:lastRenderedPageBreak/>
        <w:t>ЛИТЕРАТУРНЫЙ ТАТАРСТАН</w:t>
      </w:r>
    </w:p>
    <w:p w:rsidR="009A06BB" w:rsidRDefault="009A06BB" w:rsidP="009A06BB">
      <w:pPr>
        <w:pStyle w:val="a3"/>
        <w:ind w:right="-2"/>
        <w:rPr>
          <w:b w:val="0"/>
          <w:i/>
          <w:sz w:val="20"/>
        </w:rPr>
      </w:pPr>
      <w:r>
        <w:rPr>
          <w:b w:val="0"/>
          <w:i/>
          <w:sz w:val="22"/>
        </w:rPr>
        <w:t>(линейный кроссворд)</w:t>
      </w:r>
    </w:p>
    <w:p w:rsidR="006F4D98" w:rsidRDefault="009A06BB" w:rsidP="009A06BB">
      <w:pPr>
        <w:tabs>
          <w:tab w:val="left" w:pos="-4962"/>
        </w:tabs>
        <w:ind w:right="-2"/>
      </w:pPr>
      <w:r>
        <w:rPr>
          <w:noProof/>
          <w:lang w:eastAsia="ru-RU"/>
        </w:rPr>
        <w:drawing>
          <wp:anchor distT="0" distB="0" distL="114300" distR="114300" simplePos="0" relativeHeight="251659264" behindDoc="1" locked="0" layoutInCell="1" allowOverlap="1">
            <wp:simplePos x="0" y="0"/>
            <wp:positionH relativeFrom="column">
              <wp:posOffset>1278890</wp:posOffset>
            </wp:positionH>
            <wp:positionV relativeFrom="paragraph">
              <wp:posOffset>161290</wp:posOffset>
            </wp:positionV>
            <wp:extent cx="3971925" cy="4048125"/>
            <wp:effectExtent l="19050" t="0" r="9525" b="0"/>
            <wp:wrapTight wrapText="bothSides">
              <wp:wrapPolygon edited="0">
                <wp:start x="-104" y="0"/>
                <wp:lineTo x="-104" y="21549"/>
                <wp:lineTo x="21652" y="21549"/>
                <wp:lineTo x="21652" y="0"/>
                <wp:lineTo x="-104" y="0"/>
              </wp:wrapPolygon>
            </wp:wrapTight>
            <wp:docPr id="2" name="Рисунок 1" descr="кроссвор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оссворд.jpg"/>
                    <pic:cNvPicPr/>
                  </pic:nvPicPr>
                  <pic:blipFill>
                    <a:blip r:embed="rId6" cstate="print"/>
                    <a:stretch>
                      <a:fillRect/>
                    </a:stretch>
                  </pic:blipFill>
                  <pic:spPr>
                    <a:xfrm>
                      <a:off x="0" y="0"/>
                      <a:ext cx="3971925" cy="4048125"/>
                    </a:xfrm>
                    <a:prstGeom prst="rect">
                      <a:avLst/>
                    </a:prstGeom>
                  </pic:spPr>
                </pic:pic>
              </a:graphicData>
            </a:graphic>
          </wp:anchor>
        </w:drawing>
      </w:r>
    </w:p>
    <w:p w:rsidR="006F4D98" w:rsidRPr="006F4D98" w:rsidRDefault="006F4D98" w:rsidP="006F4D98"/>
    <w:p w:rsidR="006F4D98" w:rsidRPr="006F4D98" w:rsidRDefault="006F4D98" w:rsidP="006F4D98"/>
    <w:p w:rsidR="006F4D98" w:rsidRPr="006F4D98" w:rsidRDefault="006F4D98" w:rsidP="006F4D98"/>
    <w:p w:rsidR="006F4D98" w:rsidRPr="006F4D98" w:rsidRDefault="006F4D98" w:rsidP="006F4D98"/>
    <w:p w:rsidR="006F4D98" w:rsidRPr="006F4D98" w:rsidRDefault="006F4D98" w:rsidP="006F4D98"/>
    <w:p w:rsidR="006F4D98" w:rsidRPr="006F4D98" w:rsidRDefault="006F4D98" w:rsidP="006F4D98"/>
    <w:p w:rsidR="006F4D98" w:rsidRPr="006F4D98" w:rsidRDefault="006F4D98" w:rsidP="006F4D98"/>
    <w:p w:rsidR="006F4D98" w:rsidRPr="006F4D98" w:rsidRDefault="006F4D98" w:rsidP="006F4D98"/>
    <w:p w:rsidR="006F4D98" w:rsidRPr="006F4D98" w:rsidRDefault="006F4D98" w:rsidP="006F4D98"/>
    <w:p w:rsidR="006F4D98" w:rsidRPr="006F4D98" w:rsidRDefault="006F4D98" w:rsidP="006F4D98"/>
    <w:p w:rsidR="006F4D98" w:rsidRPr="006F4D98" w:rsidRDefault="006F4D98" w:rsidP="006F4D98"/>
    <w:p w:rsidR="006F4D98" w:rsidRPr="006F4D98" w:rsidRDefault="006F4D98" w:rsidP="006F4D98"/>
    <w:p w:rsidR="006F4D98" w:rsidRDefault="006F4D98" w:rsidP="006F4D98">
      <w:pPr>
        <w:pStyle w:val="a3"/>
        <w:ind w:right="-2"/>
        <w:jc w:val="both"/>
        <w:rPr>
          <w:sz w:val="24"/>
        </w:rPr>
      </w:pPr>
    </w:p>
    <w:p w:rsidR="006F4D98" w:rsidRPr="006F4D98" w:rsidRDefault="006F4D98" w:rsidP="006F4D98">
      <w:pPr>
        <w:pStyle w:val="a3"/>
        <w:ind w:right="-2"/>
        <w:jc w:val="both"/>
        <w:rPr>
          <w:b w:val="0"/>
          <w:sz w:val="24"/>
        </w:rPr>
      </w:pPr>
      <w:r w:rsidRPr="006F4D98">
        <w:rPr>
          <w:sz w:val="24"/>
        </w:rPr>
        <w:t xml:space="preserve">1 – </w:t>
      </w:r>
      <w:r w:rsidRPr="006F4D98">
        <w:rPr>
          <w:b w:val="0"/>
          <w:sz w:val="24"/>
        </w:rPr>
        <w:t xml:space="preserve">«Есть аул вблизи Казани под названием …» </w:t>
      </w:r>
      <w:r w:rsidRPr="006F4D98">
        <w:rPr>
          <w:b w:val="0"/>
          <w:i/>
          <w:sz w:val="24"/>
        </w:rPr>
        <w:t>(из поэмы Г.Тукая «</w:t>
      </w:r>
      <w:proofErr w:type="spellStart"/>
      <w:r w:rsidRPr="006F4D98">
        <w:rPr>
          <w:b w:val="0"/>
          <w:i/>
          <w:sz w:val="24"/>
        </w:rPr>
        <w:t>Шурале</w:t>
      </w:r>
      <w:proofErr w:type="spellEnd"/>
      <w:r w:rsidRPr="006F4D98">
        <w:rPr>
          <w:b w:val="0"/>
          <w:i/>
          <w:sz w:val="24"/>
        </w:rPr>
        <w:t>»)</w:t>
      </w:r>
      <w:r w:rsidRPr="006F4D98">
        <w:rPr>
          <w:b w:val="0"/>
          <w:sz w:val="24"/>
        </w:rPr>
        <w:t>;</w:t>
      </w:r>
    </w:p>
    <w:p w:rsidR="006F4D98" w:rsidRPr="006F4D98" w:rsidRDefault="006F4D98" w:rsidP="006F4D98">
      <w:pPr>
        <w:pStyle w:val="a3"/>
        <w:ind w:right="-2"/>
        <w:jc w:val="both"/>
        <w:rPr>
          <w:b w:val="0"/>
          <w:sz w:val="24"/>
        </w:rPr>
      </w:pPr>
      <w:r w:rsidRPr="006F4D98">
        <w:rPr>
          <w:sz w:val="24"/>
        </w:rPr>
        <w:t>2 –</w:t>
      </w:r>
      <w:r w:rsidRPr="006F4D98">
        <w:rPr>
          <w:b w:val="0"/>
          <w:sz w:val="24"/>
        </w:rPr>
        <w:t xml:space="preserve"> главный герой </w:t>
      </w:r>
      <w:proofErr w:type="spellStart"/>
      <w:r w:rsidRPr="006F4D98">
        <w:rPr>
          <w:b w:val="0"/>
          <w:sz w:val="24"/>
        </w:rPr>
        <w:t>широкоизвестной</w:t>
      </w:r>
      <w:proofErr w:type="spellEnd"/>
      <w:r w:rsidRPr="006F4D98">
        <w:rPr>
          <w:b w:val="0"/>
          <w:sz w:val="24"/>
        </w:rPr>
        <w:t xml:space="preserve"> лироэпической поэмы </w:t>
      </w:r>
      <w:proofErr w:type="spellStart"/>
      <w:r w:rsidRPr="006F4D98">
        <w:rPr>
          <w:b w:val="0"/>
          <w:sz w:val="24"/>
        </w:rPr>
        <w:t>Кул</w:t>
      </w:r>
      <w:proofErr w:type="spellEnd"/>
      <w:r w:rsidRPr="006F4D98">
        <w:rPr>
          <w:b w:val="0"/>
          <w:sz w:val="24"/>
        </w:rPr>
        <w:t xml:space="preserve"> Гали;</w:t>
      </w:r>
    </w:p>
    <w:p w:rsidR="006F4D98" w:rsidRPr="006F4D98" w:rsidRDefault="006F4D98" w:rsidP="006F4D98">
      <w:pPr>
        <w:pStyle w:val="a3"/>
        <w:ind w:right="-2"/>
        <w:jc w:val="both"/>
        <w:rPr>
          <w:b w:val="0"/>
          <w:sz w:val="24"/>
        </w:rPr>
      </w:pPr>
      <w:r w:rsidRPr="006F4D98">
        <w:rPr>
          <w:sz w:val="24"/>
        </w:rPr>
        <w:t>3 –</w:t>
      </w:r>
      <w:r w:rsidRPr="006F4D98">
        <w:rPr>
          <w:b w:val="0"/>
          <w:sz w:val="24"/>
        </w:rPr>
        <w:t xml:space="preserve"> писатель, автор пьес «Пугачёв в Казани», «Тукай», «</w:t>
      </w:r>
      <w:proofErr w:type="spellStart"/>
      <w:r w:rsidRPr="006F4D98">
        <w:rPr>
          <w:b w:val="0"/>
          <w:sz w:val="24"/>
        </w:rPr>
        <w:t>Рауфа</w:t>
      </w:r>
      <w:proofErr w:type="spellEnd"/>
      <w:r w:rsidRPr="006F4D98">
        <w:rPr>
          <w:b w:val="0"/>
          <w:sz w:val="24"/>
        </w:rPr>
        <w:t>», либретто опер и балетов «</w:t>
      </w:r>
      <w:proofErr w:type="spellStart"/>
      <w:r w:rsidRPr="006F4D98">
        <w:rPr>
          <w:b w:val="0"/>
          <w:sz w:val="24"/>
        </w:rPr>
        <w:t>Качкын</w:t>
      </w:r>
      <w:proofErr w:type="spellEnd"/>
      <w:r w:rsidRPr="006F4D98">
        <w:rPr>
          <w:b w:val="0"/>
          <w:sz w:val="24"/>
        </w:rPr>
        <w:t>», «</w:t>
      </w:r>
      <w:proofErr w:type="spellStart"/>
      <w:r w:rsidRPr="006F4D98">
        <w:rPr>
          <w:b w:val="0"/>
          <w:sz w:val="24"/>
        </w:rPr>
        <w:t>Джалиль</w:t>
      </w:r>
      <w:proofErr w:type="spellEnd"/>
      <w:r w:rsidRPr="006F4D98">
        <w:rPr>
          <w:b w:val="0"/>
          <w:sz w:val="24"/>
        </w:rPr>
        <w:t>», «</w:t>
      </w:r>
      <w:proofErr w:type="spellStart"/>
      <w:r w:rsidRPr="006F4D98">
        <w:rPr>
          <w:b w:val="0"/>
          <w:sz w:val="24"/>
        </w:rPr>
        <w:t>Шурале</w:t>
      </w:r>
      <w:proofErr w:type="spellEnd"/>
      <w:r w:rsidRPr="006F4D98">
        <w:rPr>
          <w:b w:val="0"/>
          <w:sz w:val="24"/>
        </w:rPr>
        <w:t>», «</w:t>
      </w:r>
      <w:proofErr w:type="spellStart"/>
      <w:r w:rsidRPr="006F4D98">
        <w:rPr>
          <w:b w:val="0"/>
          <w:sz w:val="24"/>
        </w:rPr>
        <w:t>Кисекбаш</w:t>
      </w:r>
      <w:proofErr w:type="spellEnd"/>
      <w:r w:rsidRPr="006F4D98">
        <w:rPr>
          <w:b w:val="0"/>
          <w:sz w:val="24"/>
        </w:rPr>
        <w:t>»;</w:t>
      </w:r>
    </w:p>
    <w:p w:rsidR="006F4D98" w:rsidRDefault="006F4D98" w:rsidP="006F4D98">
      <w:pPr>
        <w:pStyle w:val="a3"/>
        <w:ind w:right="-2"/>
        <w:jc w:val="both"/>
        <w:rPr>
          <w:b w:val="0"/>
          <w:sz w:val="24"/>
        </w:rPr>
      </w:pPr>
      <w:r w:rsidRPr="006F4D98">
        <w:rPr>
          <w:sz w:val="24"/>
        </w:rPr>
        <w:t>4 –</w:t>
      </w:r>
      <w:r w:rsidRPr="006F4D98">
        <w:rPr>
          <w:b w:val="0"/>
          <w:sz w:val="24"/>
        </w:rPr>
        <w:t xml:space="preserve"> писатель, журналист, деятель татарского национально-освободительного движения; </w:t>
      </w:r>
      <w:r>
        <w:rPr>
          <w:b w:val="0"/>
          <w:sz w:val="24"/>
        </w:rPr>
        <w:t>его</w:t>
      </w:r>
      <w:r w:rsidRPr="006F4D98">
        <w:rPr>
          <w:b w:val="0"/>
          <w:sz w:val="24"/>
        </w:rPr>
        <w:t xml:space="preserve"> произведения «Учитель», «Брачный договор», «</w:t>
      </w:r>
      <w:proofErr w:type="spellStart"/>
      <w:r w:rsidRPr="006F4D98">
        <w:rPr>
          <w:b w:val="0"/>
          <w:sz w:val="24"/>
        </w:rPr>
        <w:t>Зулейха</w:t>
      </w:r>
      <w:proofErr w:type="spellEnd"/>
      <w:r w:rsidRPr="006F4D98">
        <w:rPr>
          <w:b w:val="0"/>
          <w:sz w:val="24"/>
        </w:rPr>
        <w:t>», «Среди волн»</w:t>
      </w:r>
      <w:r>
        <w:rPr>
          <w:b w:val="0"/>
          <w:sz w:val="24"/>
        </w:rPr>
        <w:t>;</w:t>
      </w:r>
    </w:p>
    <w:p w:rsidR="006F4D98" w:rsidRPr="006F4D98" w:rsidRDefault="006F4D98" w:rsidP="006F4D98">
      <w:pPr>
        <w:pStyle w:val="a3"/>
        <w:ind w:right="-2"/>
        <w:jc w:val="both"/>
        <w:rPr>
          <w:b w:val="0"/>
          <w:sz w:val="24"/>
        </w:rPr>
      </w:pPr>
      <w:r w:rsidRPr="006F4D98">
        <w:rPr>
          <w:sz w:val="24"/>
        </w:rPr>
        <w:t>5 –</w:t>
      </w:r>
      <w:r w:rsidRPr="006F4D98">
        <w:rPr>
          <w:b w:val="0"/>
          <w:sz w:val="24"/>
        </w:rPr>
        <w:t xml:space="preserve"> легендарный герой татарского фольклора, идеализированный образ правителя, основавшего якобы некоторые города </w:t>
      </w:r>
      <w:proofErr w:type="gramStart"/>
      <w:r w:rsidRPr="006F4D98">
        <w:rPr>
          <w:b w:val="0"/>
          <w:sz w:val="24"/>
        </w:rPr>
        <w:t>Волжской</w:t>
      </w:r>
      <w:proofErr w:type="gramEnd"/>
      <w:r w:rsidRPr="006F4D98">
        <w:rPr>
          <w:b w:val="0"/>
          <w:sz w:val="24"/>
        </w:rPr>
        <w:t xml:space="preserve"> </w:t>
      </w:r>
      <w:proofErr w:type="spellStart"/>
      <w:r w:rsidRPr="006F4D98">
        <w:rPr>
          <w:b w:val="0"/>
          <w:sz w:val="24"/>
        </w:rPr>
        <w:t>Булгарии</w:t>
      </w:r>
      <w:proofErr w:type="spellEnd"/>
      <w:r w:rsidRPr="006F4D98">
        <w:rPr>
          <w:b w:val="0"/>
          <w:sz w:val="24"/>
        </w:rPr>
        <w:t>;</w:t>
      </w:r>
    </w:p>
    <w:p w:rsidR="006F4D98" w:rsidRPr="006F4D98" w:rsidRDefault="006F4D98" w:rsidP="006F4D98">
      <w:pPr>
        <w:pStyle w:val="a3"/>
        <w:ind w:right="-2"/>
        <w:jc w:val="both"/>
        <w:rPr>
          <w:b w:val="0"/>
          <w:sz w:val="24"/>
        </w:rPr>
      </w:pPr>
      <w:r w:rsidRPr="006F4D98">
        <w:rPr>
          <w:sz w:val="24"/>
        </w:rPr>
        <w:t>6 –</w:t>
      </w:r>
      <w:r w:rsidRPr="006F4D98">
        <w:rPr>
          <w:b w:val="0"/>
          <w:sz w:val="24"/>
        </w:rPr>
        <w:t xml:space="preserve"> поэт, автор сборников, написанных в традициях татарского фольклора;</w:t>
      </w:r>
    </w:p>
    <w:p w:rsidR="006F4D98" w:rsidRPr="006F4D98" w:rsidRDefault="006F4D98" w:rsidP="006F4D98">
      <w:pPr>
        <w:pStyle w:val="a3"/>
        <w:ind w:right="-2"/>
        <w:jc w:val="both"/>
        <w:rPr>
          <w:b w:val="0"/>
          <w:sz w:val="24"/>
        </w:rPr>
      </w:pPr>
      <w:r w:rsidRPr="006F4D98">
        <w:rPr>
          <w:sz w:val="24"/>
        </w:rPr>
        <w:t>7 –</w:t>
      </w:r>
      <w:r w:rsidRPr="006F4D98">
        <w:rPr>
          <w:b w:val="0"/>
          <w:sz w:val="24"/>
        </w:rPr>
        <w:t xml:space="preserve"> писатель, учёный, государственный деятель, автор романов «Молодые сердца», «Наши дни»;</w:t>
      </w:r>
    </w:p>
    <w:p w:rsidR="006F4D98" w:rsidRPr="006F4D98" w:rsidRDefault="006F4D98" w:rsidP="006F4D98">
      <w:pPr>
        <w:pStyle w:val="a3"/>
        <w:ind w:right="-2"/>
        <w:jc w:val="both"/>
        <w:rPr>
          <w:b w:val="0"/>
          <w:sz w:val="24"/>
        </w:rPr>
      </w:pPr>
      <w:r w:rsidRPr="006F4D98">
        <w:rPr>
          <w:sz w:val="24"/>
        </w:rPr>
        <w:t>8 –</w:t>
      </w:r>
      <w:r w:rsidRPr="006F4D98">
        <w:rPr>
          <w:b w:val="0"/>
          <w:sz w:val="24"/>
        </w:rPr>
        <w:t xml:space="preserve"> одно из самых известных стихотворений </w:t>
      </w:r>
      <w:proofErr w:type="spellStart"/>
      <w:r w:rsidRPr="006F4D98">
        <w:rPr>
          <w:b w:val="0"/>
          <w:sz w:val="24"/>
        </w:rPr>
        <w:t>М.Джалиля</w:t>
      </w:r>
      <w:proofErr w:type="spellEnd"/>
      <w:r w:rsidRPr="006F4D98">
        <w:rPr>
          <w:b w:val="0"/>
          <w:sz w:val="24"/>
        </w:rPr>
        <w:t>, посвящённых Великой Отечественной войне;</w:t>
      </w:r>
    </w:p>
    <w:p w:rsidR="006F4D98" w:rsidRPr="006F4D98" w:rsidRDefault="006F4D98" w:rsidP="006F4D98">
      <w:pPr>
        <w:pStyle w:val="a3"/>
        <w:ind w:right="-2"/>
        <w:jc w:val="both"/>
        <w:rPr>
          <w:b w:val="0"/>
          <w:sz w:val="24"/>
        </w:rPr>
      </w:pPr>
      <w:r w:rsidRPr="006F4D98">
        <w:rPr>
          <w:sz w:val="24"/>
        </w:rPr>
        <w:t xml:space="preserve">9 – </w:t>
      </w:r>
      <w:r w:rsidRPr="006F4D98">
        <w:rPr>
          <w:b w:val="0"/>
          <w:sz w:val="24"/>
        </w:rPr>
        <w:t>писательница, сюжеты произведений которой связаны с буднями лётчиков и проблемами авиации;</w:t>
      </w:r>
    </w:p>
    <w:p w:rsidR="006F4D98" w:rsidRPr="006F4D98" w:rsidRDefault="006F4D98" w:rsidP="006F4D98">
      <w:pPr>
        <w:pStyle w:val="a3"/>
        <w:ind w:right="-2"/>
        <w:jc w:val="both"/>
        <w:rPr>
          <w:b w:val="0"/>
          <w:sz w:val="24"/>
        </w:rPr>
      </w:pPr>
      <w:r w:rsidRPr="006F4D98">
        <w:rPr>
          <w:sz w:val="24"/>
        </w:rPr>
        <w:t xml:space="preserve">10 – </w:t>
      </w:r>
      <w:r w:rsidRPr="006F4D98">
        <w:rPr>
          <w:b w:val="0"/>
          <w:sz w:val="24"/>
        </w:rPr>
        <w:t>«Новый Урал», «Цветы», «Родина», «</w:t>
      </w:r>
      <w:proofErr w:type="spellStart"/>
      <w:r w:rsidRPr="006F4D98">
        <w:rPr>
          <w:b w:val="0"/>
          <w:sz w:val="24"/>
        </w:rPr>
        <w:t>Идель</w:t>
      </w:r>
      <w:proofErr w:type="spellEnd"/>
      <w:r w:rsidRPr="006F4D98">
        <w:rPr>
          <w:b w:val="0"/>
          <w:sz w:val="24"/>
        </w:rPr>
        <w:t>» как вид литературных сборников;</w:t>
      </w:r>
    </w:p>
    <w:p w:rsidR="006F4D98" w:rsidRPr="006F4D98" w:rsidRDefault="006F4D98" w:rsidP="006F4D98">
      <w:pPr>
        <w:pStyle w:val="a3"/>
        <w:ind w:right="-2"/>
        <w:jc w:val="both"/>
        <w:rPr>
          <w:b w:val="0"/>
          <w:sz w:val="24"/>
        </w:rPr>
      </w:pPr>
      <w:r w:rsidRPr="006F4D98">
        <w:rPr>
          <w:sz w:val="24"/>
        </w:rPr>
        <w:t xml:space="preserve">11 – </w:t>
      </w:r>
      <w:r w:rsidRPr="006F4D98">
        <w:rPr>
          <w:b w:val="0"/>
          <w:sz w:val="24"/>
        </w:rPr>
        <w:t xml:space="preserve">одно из его стихотворений начинается с хорошо известной фразы: </w:t>
      </w:r>
      <w:r w:rsidRPr="006F4D98">
        <w:rPr>
          <w:b w:val="0"/>
          <w:i/>
          <w:sz w:val="24"/>
        </w:rPr>
        <w:t>«Спросите нас: «Откуда вы?» – Мы с Волги, из Казани…»</w:t>
      </w:r>
      <w:r w:rsidRPr="006F4D98">
        <w:rPr>
          <w:b w:val="0"/>
          <w:sz w:val="24"/>
        </w:rPr>
        <w:t>;</w:t>
      </w:r>
    </w:p>
    <w:p w:rsidR="006F4D98" w:rsidRPr="006F4D98" w:rsidRDefault="006F4D98" w:rsidP="006F4D98">
      <w:pPr>
        <w:pStyle w:val="a3"/>
        <w:ind w:right="-2"/>
        <w:jc w:val="both"/>
        <w:rPr>
          <w:b w:val="0"/>
          <w:sz w:val="24"/>
        </w:rPr>
      </w:pPr>
      <w:r w:rsidRPr="006F4D98">
        <w:rPr>
          <w:sz w:val="24"/>
        </w:rPr>
        <w:t xml:space="preserve">12 – </w:t>
      </w:r>
      <w:r>
        <w:rPr>
          <w:b w:val="0"/>
          <w:sz w:val="24"/>
        </w:rPr>
        <w:t>литературный жанр</w:t>
      </w:r>
      <w:r w:rsidRPr="006F4D98">
        <w:rPr>
          <w:b w:val="0"/>
          <w:sz w:val="24"/>
        </w:rPr>
        <w:t xml:space="preserve">; лирическое стихотворение, его элементы присутствуют в творчестве </w:t>
      </w:r>
      <w:proofErr w:type="spellStart"/>
      <w:r w:rsidRPr="006F4D98">
        <w:rPr>
          <w:b w:val="0"/>
          <w:sz w:val="24"/>
        </w:rPr>
        <w:t>Кутба</w:t>
      </w:r>
      <w:proofErr w:type="spellEnd"/>
      <w:r w:rsidRPr="006F4D98">
        <w:rPr>
          <w:b w:val="0"/>
          <w:sz w:val="24"/>
        </w:rPr>
        <w:t xml:space="preserve">, Хорезми, </w:t>
      </w:r>
      <w:proofErr w:type="spellStart"/>
      <w:r w:rsidRPr="006F4D98">
        <w:rPr>
          <w:b w:val="0"/>
          <w:sz w:val="24"/>
        </w:rPr>
        <w:t>Мухаммадьяра</w:t>
      </w:r>
      <w:proofErr w:type="spellEnd"/>
      <w:r w:rsidRPr="006F4D98">
        <w:rPr>
          <w:b w:val="0"/>
          <w:sz w:val="24"/>
        </w:rPr>
        <w:t xml:space="preserve">, </w:t>
      </w:r>
      <w:proofErr w:type="spellStart"/>
      <w:r w:rsidRPr="006F4D98">
        <w:rPr>
          <w:b w:val="0"/>
          <w:sz w:val="24"/>
        </w:rPr>
        <w:t>Г.Чокрыя</w:t>
      </w:r>
      <w:proofErr w:type="spellEnd"/>
      <w:r w:rsidRPr="006F4D98">
        <w:rPr>
          <w:b w:val="0"/>
          <w:sz w:val="24"/>
        </w:rPr>
        <w:t xml:space="preserve">, </w:t>
      </w:r>
      <w:proofErr w:type="spellStart"/>
      <w:r w:rsidRPr="006F4D98">
        <w:rPr>
          <w:b w:val="0"/>
          <w:sz w:val="24"/>
        </w:rPr>
        <w:t>Р.Файзуллина</w:t>
      </w:r>
      <w:proofErr w:type="spellEnd"/>
      <w:r w:rsidRPr="006F4D98">
        <w:rPr>
          <w:b w:val="0"/>
          <w:sz w:val="24"/>
        </w:rPr>
        <w:t>;</w:t>
      </w:r>
    </w:p>
    <w:p w:rsidR="006F4D98" w:rsidRPr="006F4D98" w:rsidRDefault="006F4D98" w:rsidP="006F4D98">
      <w:pPr>
        <w:pStyle w:val="a3"/>
        <w:ind w:right="-2"/>
        <w:jc w:val="both"/>
        <w:rPr>
          <w:b w:val="0"/>
          <w:sz w:val="24"/>
        </w:rPr>
      </w:pPr>
      <w:r w:rsidRPr="006F4D98">
        <w:rPr>
          <w:sz w:val="24"/>
        </w:rPr>
        <w:t xml:space="preserve">13 – </w:t>
      </w:r>
      <w:r w:rsidRPr="006F4D98">
        <w:rPr>
          <w:b w:val="0"/>
          <w:sz w:val="24"/>
        </w:rPr>
        <w:t>татарская латиница, использовавшаяся в качестве основы татарского языка в 1927-39 гг.;</w:t>
      </w:r>
    </w:p>
    <w:p w:rsidR="006F4D98" w:rsidRPr="006F4D98" w:rsidRDefault="006F4D98" w:rsidP="006F4D98">
      <w:pPr>
        <w:pStyle w:val="a3"/>
        <w:ind w:right="-2"/>
        <w:jc w:val="both"/>
        <w:rPr>
          <w:b w:val="0"/>
          <w:sz w:val="24"/>
        </w:rPr>
      </w:pPr>
      <w:r w:rsidRPr="006F4D98">
        <w:rPr>
          <w:sz w:val="24"/>
        </w:rPr>
        <w:t xml:space="preserve">14 – </w:t>
      </w:r>
      <w:r w:rsidRPr="006F4D98">
        <w:rPr>
          <w:b w:val="0"/>
          <w:sz w:val="24"/>
        </w:rPr>
        <w:t xml:space="preserve">народный писатель Татарстана, автор романов «А </w:t>
      </w:r>
      <w:proofErr w:type="gramStart"/>
      <w:r w:rsidRPr="006F4D98">
        <w:rPr>
          <w:b w:val="0"/>
          <w:sz w:val="24"/>
        </w:rPr>
        <w:t>как</w:t>
      </w:r>
      <w:proofErr w:type="gramEnd"/>
      <w:r w:rsidRPr="006F4D98">
        <w:rPr>
          <w:b w:val="0"/>
          <w:sz w:val="24"/>
        </w:rPr>
        <w:t xml:space="preserve"> по-вашему?», «Итиль</w:t>
      </w:r>
      <w:r>
        <w:rPr>
          <w:b w:val="0"/>
          <w:sz w:val="24"/>
        </w:rPr>
        <w:t>-река течёт»</w:t>
      </w:r>
      <w:r w:rsidRPr="006F4D98">
        <w:rPr>
          <w:b w:val="0"/>
          <w:sz w:val="24"/>
        </w:rPr>
        <w:t>;</w:t>
      </w:r>
    </w:p>
    <w:p w:rsidR="006F4D98" w:rsidRPr="006F4D98" w:rsidRDefault="006F4D98" w:rsidP="006F4D98">
      <w:pPr>
        <w:pStyle w:val="a3"/>
        <w:ind w:right="-2"/>
        <w:jc w:val="both"/>
        <w:rPr>
          <w:b w:val="0"/>
          <w:sz w:val="24"/>
        </w:rPr>
      </w:pPr>
      <w:r w:rsidRPr="006F4D98">
        <w:rPr>
          <w:sz w:val="24"/>
        </w:rPr>
        <w:t xml:space="preserve">15 – </w:t>
      </w:r>
      <w:r w:rsidRPr="006F4D98">
        <w:rPr>
          <w:b w:val="0"/>
          <w:sz w:val="24"/>
        </w:rPr>
        <w:t xml:space="preserve">одна из повестей </w:t>
      </w:r>
      <w:proofErr w:type="spellStart"/>
      <w:r w:rsidRPr="006F4D98">
        <w:rPr>
          <w:b w:val="0"/>
          <w:sz w:val="24"/>
        </w:rPr>
        <w:t>Ф.Амирхана</w:t>
      </w:r>
      <w:proofErr w:type="spellEnd"/>
      <w:r w:rsidRPr="006F4D98">
        <w:rPr>
          <w:b w:val="0"/>
          <w:sz w:val="24"/>
        </w:rPr>
        <w:t>;</w:t>
      </w:r>
    </w:p>
    <w:p w:rsidR="006F4D98" w:rsidRDefault="006F4D98" w:rsidP="006F4D98">
      <w:pPr>
        <w:pStyle w:val="a3"/>
        <w:ind w:right="-2"/>
        <w:jc w:val="both"/>
        <w:rPr>
          <w:b w:val="0"/>
          <w:sz w:val="24"/>
        </w:rPr>
      </w:pPr>
      <w:r w:rsidRPr="006F4D98">
        <w:rPr>
          <w:sz w:val="24"/>
        </w:rPr>
        <w:t xml:space="preserve">16 – </w:t>
      </w:r>
      <w:r w:rsidRPr="006F4D98">
        <w:rPr>
          <w:b w:val="0"/>
          <w:sz w:val="24"/>
        </w:rPr>
        <w:t xml:space="preserve">график, литературный художник, оформивший книги «Когда дни бегут» </w:t>
      </w:r>
      <w:proofErr w:type="spellStart"/>
      <w:r w:rsidRPr="006F4D98">
        <w:rPr>
          <w:b w:val="0"/>
          <w:sz w:val="24"/>
        </w:rPr>
        <w:t>А.Кутуя</w:t>
      </w:r>
      <w:proofErr w:type="spellEnd"/>
      <w:r w:rsidRPr="006F4D98">
        <w:rPr>
          <w:b w:val="0"/>
          <w:sz w:val="24"/>
        </w:rPr>
        <w:t xml:space="preserve"> </w:t>
      </w:r>
      <w:r w:rsidRPr="006F4D98">
        <w:rPr>
          <w:b w:val="0"/>
          <w:i/>
          <w:sz w:val="24"/>
        </w:rPr>
        <w:t>(1924)</w:t>
      </w:r>
      <w:r>
        <w:rPr>
          <w:b w:val="0"/>
          <w:sz w:val="24"/>
        </w:rPr>
        <w:t>;</w:t>
      </w:r>
    </w:p>
    <w:p w:rsidR="006F4D98" w:rsidRPr="006F4D98" w:rsidRDefault="006F4D98" w:rsidP="006F4D98">
      <w:pPr>
        <w:pStyle w:val="a3"/>
        <w:ind w:right="-2"/>
        <w:jc w:val="both"/>
        <w:rPr>
          <w:b w:val="0"/>
          <w:sz w:val="24"/>
        </w:rPr>
      </w:pPr>
      <w:r w:rsidRPr="006F4D98">
        <w:rPr>
          <w:sz w:val="24"/>
        </w:rPr>
        <w:t xml:space="preserve">17 – </w:t>
      </w:r>
      <w:r w:rsidRPr="006F4D98">
        <w:rPr>
          <w:b w:val="0"/>
          <w:sz w:val="24"/>
        </w:rPr>
        <w:t>английский журналист, в 1914 г. опубликовавший стих</w:t>
      </w:r>
      <w:r>
        <w:rPr>
          <w:b w:val="0"/>
          <w:sz w:val="24"/>
        </w:rPr>
        <w:t>отворение Г.Тукая «Пара гнедых»;</w:t>
      </w:r>
    </w:p>
    <w:p w:rsidR="006F4D98" w:rsidRDefault="006F4D98" w:rsidP="006F4D98">
      <w:pPr>
        <w:pStyle w:val="a3"/>
        <w:ind w:right="-2"/>
        <w:jc w:val="both"/>
        <w:rPr>
          <w:b w:val="0"/>
          <w:sz w:val="24"/>
        </w:rPr>
      </w:pPr>
      <w:r w:rsidRPr="006F4D98">
        <w:rPr>
          <w:sz w:val="24"/>
        </w:rPr>
        <w:t xml:space="preserve">18 – </w:t>
      </w:r>
      <w:r w:rsidRPr="006F4D98">
        <w:rPr>
          <w:b w:val="0"/>
          <w:sz w:val="24"/>
        </w:rPr>
        <w:t xml:space="preserve">первая профессиональная татарская театральная труппа, тесную связь с которой поддерживали, в частности, Г.Тукай, </w:t>
      </w:r>
      <w:proofErr w:type="spellStart"/>
      <w:r w:rsidRPr="006F4D98">
        <w:rPr>
          <w:b w:val="0"/>
          <w:sz w:val="24"/>
        </w:rPr>
        <w:t>Ф.Амирхан</w:t>
      </w:r>
      <w:proofErr w:type="spellEnd"/>
      <w:r w:rsidRPr="006F4D98">
        <w:rPr>
          <w:b w:val="0"/>
          <w:sz w:val="24"/>
        </w:rPr>
        <w:t xml:space="preserve">, </w:t>
      </w:r>
      <w:proofErr w:type="spellStart"/>
      <w:r w:rsidRPr="006F4D98">
        <w:rPr>
          <w:b w:val="0"/>
          <w:sz w:val="24"/>
        </w:rPr>
        <w:t>Г.Кулахметов</w:t>
      </w:r>
      <w:proofErr w:type="spellEnd"/>
      <w:r w:rsidRPr="006F4D98">
        <w:rPr>
          <w:b w:val="0"/>
          <w:sz w:val="24"/>
        </w:rPr>
        <w:t xml:space="preserve">, </w:t>
      </w:r>
      <w:proofErr w:type="spellStart"/>
      <w:r w:rsidRPr="006F4D98">
        <w:rPr>
          <w:b w:val="0"/>
          <w:sz w:val="24"/>
        </w:rPr>
        <w:t>К.Тинчурин</w:t>
      </w:r>
      <w:proofErr w:type="spellEnd"/>
      <w:r w:rsidRPr="006F4D98">
        <w:rPr>
          <w:b w:val="0"/>
          <w:sz w:val="24"/>
        </w:rPr>
        <w:t xml:space="preserve">; </w:t>
      </w:r>
    </w:p>
    <w:p w:rsidR="006F4D98" w:rsidRPr="006F4D98" w:rsidRDefault="006F4D98" w:rsidP="006F4D98">
      <w:pPr>
        <w:pStyle w:val="a3"/>
        <w:ind w:right="-2"/>
        <w:jc w:val="both"/>
        <w:rPr>
          <w:b w:val="0"/>
          <w:sz w:val="24"/>
        </w:rPr>
      </w:pPr>
      <w:r w:rsidRPr="006F4D98">
        <w:rPr>
          <w:sz w:val="24"/>
        </w:rPr>
        <w:t xml:space="preserve">19 – </w:t>
      </w:r>
      <w:proofErr w:type="spellStart"/>
      <w:r w:rsidRPr="006F4D98">
        <w:rPr>
          <w:b w:val="0"/>
          <w:sz w:val="24"/>
        </w:rPr>
        <w:t>персоязычный</w:t>
      </w:r>
      <w:proofErr w:type="spellEnd"/>
      <w:r w:rsidRPr="006F4D98">
        <w:rPr>
          <w:b w:val="0"/>
          <w:sz w:val="24"/>
        </w:rPr>
        <w:t xml:space="preserve"> поэт, </w:t>
      </w:r>
      <w:proofErr w:type="spellStart"/>
      <w:r w:rsidRPr="006F4D98">
        <w:rPr>
          <w:b w:val="0"/>
          <w:sz w:val="24"/>
        </w:rPr>
        <w:t>суфийский</w:t>
      </w:r>
      <w:proofErr w:type="spellEnd"/>
      <w:r w:rsidRPr="006F4D98">
        <w:rPr>
          <w:b w:val="0"/>
          <w:sz w:val="24"/>
        </w:rPr>
        <w:t xml:space="preserve"> шейх, творчество которого оказало влияние на формирование философско-эстетической мысли таких татарских поэ</w:t>
      </w:r>
      <w:r>
        <w:rPr>
          <w:b w:val="0"/>
          <w:sz w:val="24"/>
        </w:rPr>
        <w:t xml:space="preserve">тов, как </w:t>
      </w:r>
      <w:proofErr w:type="spellStart"/>
      <w:r>
        <w:rPr>
          <w:b w:val="0"/>
          <w:sz w:val="24"/>
        </w:rPr>
        <w:t>Умми</w:t>
      </w:r>
      <w:proofErr w:type="spellEnd"/>
      <w:r>
        <w:rPr>
          <w:b w:val="0"/>
          <w:sz w:val="24"/>
        </w:rPr>
        <w:t xml:space="preserve"> </w:t>
      </w:r>
      <w:proofErr w:type="spellStart"/>
      <w:r>
        <w:rPr>
          <w:b w:val="0"/>
          <w:sz w:val="24"/>
        </w:rPr>
        <w:t>Камал</w:t>
      </w:r>
      <w:proofErr w:type="spellEnd"/>
      <w:r>
        <w:rPr>
          <w:b w:val="0"/>
          <w:sz w:val="24"/>
        </w:rPr>
        <w:t xml:space="preserve">, </w:t>
      </w:r>
      <w:proofErr w:type="spellStart"/>
      <w:r>
        <w:rPr>
          <w:b w:val="0"/>
          <w:sz w:val="24"/>
        </w:rPr>
        <w:t>Кул</w:t>
      </w:r>
      <w:proofErr w:type="spellEnd"/>
      <w:r>
        <w:rPr>
          <w:b w:val="0"/>
          <w:sz w:val="24"/>
        </w:rPr>
        <w:t xml:space="preserve"> Шариф;</w:t>
      </w:r>
    </w:p>
    <w:p w:rsidR="006F4D98" w:rsidRPr="006F4D98" w:rsidRDefault="006F4D98" w:rsidP="006F4D98">
      <w:pPr>
        <w:pStyle w:val="a3"/>
        <w:ind w:right="-2"/>
        <w:jc w:val="both"/>
        <w:rPr>
          <w:b w:val="0"/>
          <w:sz w:val="24"/>
        </w:rPr>
      </w:pPr>
      <w:r w:rsidRPr="006F4D98">
        <w:rPr>
          <w:sz w:val="24"/>
        </w:rPr>
        <w:t xml:space="preserve">20 – </w:t>
      </w:r>
      <w:r w:rsidRPr="006F4D98">
        <w:rPr>
          <w:b w:val="0"/>
          <w:sz w:val="24"/>
        </w:rPr>
        <w:t xml:space="preserve">газета, издававшаяся в 1917 г. как орган Уфимского </w:t>
      </w:r>
      <w:proofErr w:type="spellStart"/>
      <w:r w:rsidRPr="006F4D98">
        <w:rPr>
          <w:b w:val="0"/>
          <w:sz w:val="24"/>
        </w:rPr>
        <w:t>губкома</w:t>
      </w:r>
      <w:proofErr w:type="spellEnd"/>
      <w:r w:rsidRPr="006F4D98">
        <w:rPr>
          <w:b w:val="0"/>
          <w:sz w:val="24"/>
        </w:rPr>
        <w:t xml:space="preserve"> Партии татаро-башкирских мусульманских левых эсеров, где печатались </w:t>
      </w:r>
      <w:proofErr w:type="spellStart"/>
      <w:r w:rsidRPr="006F4D98">
        <w:rPr>
          <w:b w:val="0"/>
          <w:sz w:val="24"/>
        </w:rPr>
        <w:t>М.Гаф</w:t>
      </w:r>
      <w:r>
        <w:rPr>
          <w:b w:val="0"/>
          <w:sz w:val="24"/>
        </w:rPr>
        <w:t>ури</w:t>
      </w:r>
      <w:proofErr w:type="spellEnd"/>
      <w:r>
        <w:rPr>
          <w:b w:val="0"/>
          <w:sz w:val="24"/>
        </w:rPr>
        <w:t xml:space="preserve">, Ш.Бабич, </w:t>
      </w:r>
      <w:proofErr w:type="spellStart"/>
      <w:r>
        <w:rPr>
          <w:b w:val="0"/>
          <w:sz w:val="24"/>
        </w:rPr>
        <w:t>С.Кудаш</w:t>
      </w:r>
      <w:proofErr w:type="spellEnd"/>
      <w:r>
        <w:rPr>
          <w:b w:val="0"/>
          <w:sz w:val="24"/>
        </w:rPr>
        <w:t xml:space="preserve">, </w:t>
      </w:r>
      <w:proofErr w:type="spellStart"/>
      <w:r>
        <w:rPr>
          <w:b w:val="0"/>
          <w:sz w:val="24"/>
        </w:rPr>
        <w:t>С.Рамеев</w:t>
      </w:r>
      <w:proofErr w:type="spellEnd"/>
      <w:r>
        <w:rPr>
          <w:b w:val="0"/>
          <w:sz w:val="24"/>
        </w:rPr>
        <w:t>.</w:t>
      </w:r>
    </w:p>
    <w:p w:rsidR="006F4D98" w:rsidRDefault="006F4D98" w:rsidP="006F4D98">
      <w:pPr>
        <w:pStyle w:val="a3"/>
        <w:ind w:right="-2"/>
        <w:rPr>
          <w:i/>
          <w:sz w:val="24"/>
        </w:rPr>
      </w:pPr>
      <w:r>
        <w:rPr>
          <w:i/>
          <w:sz w:val="24"/>
        </w:rPr>
        <w:lastRenderedPageBreak/>
        <w:t>МУЗЫКАЛЬНЫЙ ТАТАРСТАН</w:t>
      </w:r>
    </w:p>
    <w:p w:rsidR="006F4D98" w:rsidRDefault="006F4D98" w:rsidP="006F4D98">
      <w:pPr>
        <w:pStyle w:val="a3"/>
        <w:ind w:right="-2"/>
        <w:rPr>
          <w:b w:val="0"/>
          <w:i/>
          <w:sz w:val="20"/>
        </w:rPr>
      </w:pPr>
      <w:r>
        <w:rPr>
          <w:b w:val="0"/>
          <w:i/>
          <w:sz w:val="22"/>
        </w:rPr>
        <w:t>(кроссворд)</w:t>
      </w:r>
    </w:p>
    <w:p w:rsidR="006F4D98" w:rsidRDefault="006F4D98" w:rsidP="006F4D98">
      <w:pPr>
        <w:tabs>
          <w:tab w:val="left" w:pos="2265"/>
        </w:tabs>
        <w:ind w:right="-2"/>
      </w:pPr>
      <w:r>
        <w:rPr>
          <w:noProof/>
          <w:lang w:eastAsia="ru-RU"/>
        </w:rPr>
        <w:drawing>
          <wp:anchor distT="0" distB="0" distL="114300" distR="114300" simplePos="0" relativeHeight="251660288" behindDoc="1" locked="0" layoutInCell="1" allowOverlap="1">
            <wp:simplePos x="0" y="0"/>
            <wp:positionH relativeFrom="column">
              <wp:posOffset>1393190</wp:posOffset>
            </wp:positionH>
            <wp:positionV relativeFrom="paragraph">
              <wp:posOffset>75565</wp:posOffset>
            </wp:positionV>
            <wp:extent cx="3743325" cy="3762375"/>
            <wp:effectExtent l="19050" t="0" r="9525" b="0"/>
            <wp:wrapTight wrapText="bothSides">
              <wp:wrapPolygon edited="0">
                <wp:start x="-110" y="0"/>
                <wp:lineTo x="-110" y="21545"/>
                <wp:lineTo x="21655" y="21545"/>
                <wp:lineTo x="21655" y="0"/>
                <wp:lineTo x="-110" y="0"/>
              </wp:wrapPolygon>
            </wp:wrapTight>
            <wp:docPr id="3" name="Рисунок 2" descr="кроссвор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оссворд.jpg"/>
                    <pic:cNvPicPr/>
                  </pic:nvPicPr>
                  <pic:blipFill>
                    <a:blip r:embed="rId7" cstate="print"/>
                    <a:stretch>
                      <a:fillRect/>
                    </a:stretch>
                  </pic:blipFill>
                  <pic:spPr>
                    <a:xfrm>
                      <a:off x="0" y="0"/>
                      <a:ext cx="3743325" cy="3762375"/>
                    </a:xfrm>
                    <a:prstGeom prst="rect">
                      <a:avLst/>
                    </a:prstGeom>
                  </pic:spPr>
                </pic:pic>
              </a:graphicData>
            </a:graphic>
          </wp:anchor>
        </w:drawing>
      </w:r>
    </w:p>
    <w:p w:rsidR="006F4D98" w:rsidRPr="006F4D98" w:rsidRDefault="006F4D98" w:rsidP="006F4D98"/>
    <w:p w:rsidR="006F4D98" w:rsidRPr="006F4D98" w:rsidRDefault="006F4D98" w:rsidP="006F4D98"/>
    <w:p w:rsidR="006F4D98" w:rsidRPr="006F4D98" w:rsidRDefault="006F4D98" w:rsidP="006F4D98"/>
    <w:p w:rsidR="006F4D98" w:rsidRPr="006F4D98" w:rsidRDefault="006F4D98" w:rsidP="006F4D98"/>
    <w:p w:rsidR="006F4D98" w:rsidRPr="006F4D98" w:rsidRDefault="006F4D98" w:rsidP="006F4D98"/>
    <w:p w:rsidR="006F4D98" w:rsidRPr="006F4D98" w:rsidRDefault="006F4D98" w:rsidP="006F4D98"/>
    <w:p w:rsidR="006F4D98" w:rsidRPr="006F4D98" w:rsidRDefault="006F4D98" w:rsidP="006F4D98"/>
    <w:p w:rsidR="006F4D98" w:rsidRPr="006F4D98" w:rsidRDefault="006F4D98" w:rsidP="006F4D98"/>
    <w:p w:rsidR="006F4D98" w:rsidRPr="006F4D98" w:rsidRDefault="006F4D98" w:rsidP="006F4D98"/>
    <w:p w:rsidR="006F4D98" w:rsidRPr="006F4D98" w:rsidRDefault="006F4D98" w:rsidP="006F4D98"/>
    <w:p w:rsidR="006F4D98" w:rsidRPr="006F4D98" w:rsidRDefault="006F4D98" w:rsidP="006F4D98"/>
    <w:p w:rsidR="006F4D98" w:rsidRPr="007135E7" w:rsidRDefault="006F4D98" w:rsidP="007135E7">
      <w:pPr>
        <w:spacing w:after="0" w:line="240" w:lineRule="auto"/>
        <w:rPr>
          <w:sz w:val="24"/>
          <w:szCs w:val="24"/>
        </w:rPr>
      </w:pPr>
    </w:p>
    <w:p w:rsidR="006F4D98" w:rsidRPr="007135E7" w:rsidRDefault="006F4D98" w:rsidP="007135E7">
      <w:pPr>
        <w:pStyle w:val="a3"/>
        <w:jc w:val="both"/>
        <w:rPr>
          <w:sz w:val="24"/>
        </w:rPr>
      </w:pPr>
      <w:r w:rsidRPr="007135E7">
        <w:rPr>
          <w:sz w:val="24"/>
        </w:rPr>
        <w:tab/>
        <w:t>По горизонтали:</w:t>
      </w:r>
    </w:p>
    <w:p w:rsidR="006F4D98" w:rsidRPr="007135E7" w:rsidRDefault="006F4D98" w:rsidP="007135E7">
      <w:pPr>
        <w:pStyle w:val="a3"/>
        <w:jc w:val="both"/>
        <w:rPr>
          <w:sz w:val="24"/>
        </w:rPr>
      </w:pPr>
    </w:p>
    <w:p w:rsidR="006F4D98" w:rsidRPr="007135E7" w:rsidRDefault="006F4D98" w:rsidP="007135E7">
      <w:pPr>
        <w:pStyle w:val="a3"/>
        <w:jc w:val="both"/>
        <w:rPr>
          <w:b w:val="0"/>
          <w:sz w:val="24"/>
        </w:rPr>
      </w:pPr>
      <w:r w:rsidRPr="007135E7">
        <w:rPr>
          <w:sz w:val="24"/>
        </w:rPr>
        <w:t xml:space="preserve">1 – </w:t>
      </w:r>
      <w:r w:rsidRPr="007135E7">
        <w:rPr>
          <w:b w:val="0"/>
          <w:sz w:val="24"/>
        </w:rPr>
        <w:t xml:space="preserve">он </w:t>
      </w:r>
      <w:r w:rsidRPr="007135E7">
        <w:rPr>
          <w:b w:val="0"/>
          <w:i/>
          <w:sz w:val="24"/>
        </w:rPr>
        <w:t>(</w:t>
      </w:r>
      <w:proofErr w:type="gramStart"/>
      <w:r w:rsidRPr="007135E7">
        <w:rPr>
          <w:b w:val="0"/>
          <w:i/>
          <w:sz w:val="24"/>
        </w:rPr>
        <w:t>см</w:t>
      </w:r>
      <w:proofErr w:type="gramEnd"/>
      <w:r w:rsidRPr="007135E7">
        <w:rPr>
          <w:b w:val="0"/>
          <w:i/>
          <w:sz w:val="24"/>
        </w:rPr>
        <w:t xml:space="preserve"> рис.) </w:t>
      </w:r>
      <w:r w:rsidRPr="007135E7">
        <w:rPr>
          <w:b w:val="0"/>
          <w:sz w:val="24"/>
        </w:rPr>
        <w:t>– народный … Татарской АССР;</w:t>
      </w:r>
    </w:p>
    <w:p w:rsidR="006F4D98" w:rsidRPr="007135E7" w:rsidRDefault="006F4D98" w:rsidP="007135E7">
      <w:pPr>
        <w:pStyle w:val="a3"/>
        <w:jc w:val="both"/>
        <w:rPr>
          <w:b w:val="0"/>
          <w:sz w:val="24"/>
        </w:rPr>
      </w:pPr>
      <w:r w:rsidRPr="007135E7">
        <w:rPr>
          <w:sz w:val="24"/>
        </w:rPr>
        <w:t>2 –</w:t>
      </w:r>
      <w:r w:rsidRPr="007135E7">
        <w:rPr>
          <w:b w:val="0"/>
          <w:sz w:val="24"/>
        </w:rPr>
        <w:t xml:space="preserve"> медленный сольный или дуэтный танец в классическом балете;</w:t>
      </w:r>
    </w:p>
    <w:p w:rsidR="006F4D98" w:rsidRPr="007135E7" w:rsidRDefault="006F4D98" w:rsidP="007135E7">
      <w:pPr>
        <w:pStyle w:val="a3"/>
        <w:jc w:val="both"/>
        <w:rPr>
          <w:b w:val="0"/>
          <w:sz w:val="24"/>
        </w:rPr>
      </w:pPr>
      <w:r w:rsidRPr="007135E7">
        <w:rPr>
          <w:sz w:val="24"/>
        </w:rPr>
        <w:t>4 –</w:t>
      </w:r>
      <w:r w:rsidRPr="007135E7">
        <w:rPr>
          <w:b w:val="0"/>
          <w:sz w:val="24"/>
        </w:rPr>
        <w:t xml:space="preserve"> крупнейший представитель русской классической вокальной школы первой трети ХХ в., лирический тенор, солист Большого театра, выступавший с концертами в Казани;</w:t>
      </w:r>
    </w:p>
    <w:p w:rsidR="006F4D98" w:rsidRPr="007135E7" w:rsidRDefault="006F4D98" w:rsidP="007135E7">
      <w:pPr>
        <w:pStyle w:val="a3"/>
        <w:jc w:val="both"/>
        <w:rPr>
          <w:b w:val="0"/>
          <w:sz w:val="24"/>
        </w:rPr>
      </w:pPr>
      <w:r w:rsidRPr="007135E7">
        <w:rPr>
          <w:sz w:val="24"/>
        </w:rPr>
        <w:t xml:space="preserve">7 – </w:t>
      </w:r>
      <w:r w:rsidRPr="007135E7">
        <w:rPr>
          <w:b w:val="0"/>
          <w:sz w:val="24"/>
        </w:rPr>
        <w:t xml:space="preserve">в этом здании </w:t>
      </w:r>
      <w:r w:rsidRPr="007135E7">
        <w:rPr>
          <w:b w:val="0"/>
          <w:i/>
          <w:sz w:val="24"/>
        </w:rPr>
        <w:t>(</w:t>
      </w:r>
      <w:proofErr w:type="gramStart"/>
      <w:r w:rsidRPr="007135E7">
        <w:rPr>
          <w:b w:val="0"/>
          <w:i/>
          <w:sz w:val="24"/>
        </w:rPr>
        <w:t>см</w:t>
      </w:r>
      <w:proofErr w:type="gramEnd"/>
      <w:r w:rsidRPr="007135E7">
        <w:rPr>
          <w:b w:val="0"/>
          <w:i/>
          <w:sz w:val="24"/>
        </w:rPr>
        <w:t xml:space="preserve"> рис. 7а)</w:t>
      </w:r>
      <w:r w:rsidRPr="007135E7">
        <w:rPr>
          <w:b w:val="0"/>
          <w:sz w:val="24"/>
        </w:rPr>
        <w:t xml:space="preserve"> его </w:t>
      </w:r>
      <w:r w:rsidRPr="007135E7">
        <w:rPr>
          <w:b w:val="0"/>
          <w:i/>
          <w:sz w:val="24"/>
        </w:rPr>
        <w:t>(см рис. 7б)</w:t>
      </w:r>
      <w:r w:rsidRPr="007135E7">
        <w:rPr>
          <w:b w:val="0"/>
          <w:sz w:val="24"/>
        </w:rPr>
        <w:t xml:space="preserve"> имени их три;</w:t>
      </w:r>
    </w:p>
    <w:p w:rsidR="006F4D98" w:rsidRPr="007135E7" w:rsidRDefault="006F4D98" w:rsidP="007135E7">
      <w:pPr>
        <w:pStyle w:val="a3"/>
        <w:jc w:val="both"/>
        <w:rPr>
          <w:b w:val="0"/>
          <w:sz w:val="24"/>
        </w:rPr>
      </w:pPr>
      <w:r w:rsidRPr="007135E7">
        <w:rPr>
          <w:sz w:val="24"/>
        </w:rPr>
        <w:t xml:space="preserve">8 </w:t>
      </w:r>
      <w:r w:rsidRPr="007135E7">
        <w:rPr>
          <w:i/>
          <w:sz w:val="24"/>
        </w:rPr>
        <w:t xml:space="preserve">(влево) – </w:t>
      </w:r>
      <w:r w:rsidRPr="007135E7">
        <w:rPr>
          <w:b w:val="0"/>
          <w:sz w:val="24"/>
        </w:rPr>
        <w:t>скрипач и дирижёр рубежа Х</w:t>
      </w:r>
      <w:proofErr w:type="gramStart"/>
      <w:r w:rsidRPr="007135E7">
        <w:rPr>
          <w:b w:val="0"/>
          <w:sz w:val="24"/>
          <w:lang w:val="en-US"/>
        </w:rPr>
        <w:t>I</w:t>
      </w:r>
      <w:proofErr w:type="gramEnd"/>
      <w:r w:rsidRPr="007135E7">
        <w:rPr>
          <w:b w:val="0"/>
          <w:sz w:val="24"/>
        </w:rPr>
        <w:t>Х-ХХ вв., выступавший с концертами в Казани;</w:t>
      </w:r>
    </w:p>
    <w:p w:rsidR="006F4D98" w:rsidRPr="007135E7" w:rsidRDefault="006F4D98" w:rsidP="007135E7">
      <w:pPr>
        <w:pStyle w:val="a3"/>
        <w:jc w:val="both"/>
        <w:rPr>
          <w:b w:val="0"/>
          <w:sz w:val="24"/>
        </w:rPr>
      </w:pPr>
      <w:r w:rsidRPr="007135E7">
        <w:rPr>
          <w:sz w:val="24"/>
        </w:rPr>
        <w:t xml:space="preserve">9 – </w:t>
      </w:r>
      <w:r w:rsidRPr="007135E7">
        <w:rPr>
          <w:b w:val="0"/>
          <w:sz w:val="24"/>
        </w:rPr>
        <w:t>автор музыки Государственного гимна Республики Татарстан;</w:t>
      </w:r>
    </w:p>
    <w:p w:rsidR="006F4D98" w:rsidRPr="007135E7" w:rsidRDefault="006F4D98" w:rsidP="007135E7">
      <w:pPr>
        <w:pStyle w:val="a3"/>
        <w:jc w:val="both"/>
        <w:rPr>
          <w:b w:val="0"/>
          <w:sz w:val="24"/>
        </w:rPr>
      </w:pPr>
      <w:r w:rsidRPr="007135E7">
        <w:rPr>
          <w:sz w:val="24"/>
        </w:rPr>
        <w:t xml:space="preserve">10 – </w:t>
      </w:r>
      <w:r w:rsidRPr="007135E7">
        <w:rPr>
          <w:b w:val="0"/>
          <w:sz w:val="24"/>
        </w:rPr>
        <w:t xml:space="preserve">партия </w:t>
      </w:r>
      <w:proofErr w:type="spellStart"/>
      <w:r w:rsidRPr="007135E7">
        <w:rPr>
          <w:b w:val="0"/>
          <w:sz w:val="24"/>
        </w:rPr>
        <w:t>Г.Ахтямова</w:t>
      </w:r>
      <w:proofErr w:type="spellEnd"/>
      <w:r w:rsidRPr="007135E7">
        <w:rPr>
          <w:b w:val="0"/>
          <w:sz w:val="24"/>
        </w:rPr>
        <w:t xml:space="preserve"> в его </w:t>
      </w:r>
      <w:r w:rsidRPr="007135E7">
        <w:rPr>
          <w:b w:val="0"/>
          <w:i/>
          <w:sz w:val="24"/>
        </w:rPr>
        <w:t>(</w:t>
      </w:r>
      <w:proofErr w:type="gramStart"/>
      <w:r w:rsidRPr="007135E7">
        <w:rPr>
          <w:b w:val="0"/>
          <w:i/>
          <w:sz w:val="24"/>
        </w:rPr>
        <w:t>см</w:t>
      </w:r>
      <w:proofErr w:type="gramEnd"/>
      <w:r w:rsidRPr="007135E7">
        <w:rPr>
          <w:b w:val="0"/>
          <w:i/>
          <w:sz w:val="24"/>
        </w:rPr>
        <w:t xml:space="preserve"> рис.) </w:t>
      </w:r>
      <w:r w:rsidRPr="007135E7">
        <w:rPr>
          <w:b w:val="0"/>
          <w:sz w:val="24"/>
        </w:rPr>
        <w:t>балете «</w:t>
      </w:r>
      <w:proofErr w:type="spellStart"/>
      <w:r w:rsidRPr="007135E7">
        <w:rPr>
          <w:b w:val="0"/>
          <w:sz w:val="24"/>
        </w:rPr>
        <w:t>Зюгра</w:t>
      </w:r>
      <w:proofErr w:type="spellEnd"/>
      <w:r w:rsidRPr="007135E7">
        <w:rPr>
          <w:b w:val="0"/>
          <w:sz w:val="24"/>
        </w:rPr>
        <w:t>»;</w:t>
      </w:r>
    </w:p>
    <w:p w:rsidR="006F4D98" w:rsidRPr="007135E7" w:rsidRDefault="006F4D98" w:rsidP="007135E7">
      <w:pPr>
        <w:pStyle w:val="a3"/>
        <w:jc w:val="both"/>
        <w:rPr>
          <w:b w:val="0"/>
          <w:sz w:val="24"/>
        </w:rPr>
      </w:pPr>
      <w:r w:rsidRPr="007135E7">
        <w:rPr>
          <w:sz w:val="24"/>
        </w:rPr>
        <w:t xml:space="preserve">11 – </w:t>
      </w:r>
      <w:r w:rsidRPr="007135E7">
        <w:rPr>
          <w:b w:val="0"/>
          <w:sz w:val="24"/>
        </w:rPr>
        <w:t>солист балета, балетмейстер Татарского театра оперы и балета и Ансамбля песни и танца Татарской АССР;</w:t>
      </w:r>
    </w:p>
    <w:p w:rsidR="006F4D98" w:rsidRPr="007135E7" w:rsidRDefault="006F4D98" w:rsidP="007135E7">
      <w:pPr>
        <w:pStyle w:val="a3"/>
        <w:jc w:val="both"/>
        <w:rPr>
          <w:b w:val="0"/>
          <w:sz w:val="24"/>
        </w:rPr>
      </w:pPr>
      <w:r w:rsidRPr="007135E7">
        <w:rPr>
          <w:sz w:val="24"/>
        </w:rPr>
        <w:t xml:space="preserve">13 </w:t>
      </w:r>
      <w:r w:rsidRPr="007135E7">
        <w:rPr>
          <w:i/>
          <w:sz w:val="24"/>
        </w:rPr>
        <w:t xml:space="preserve">(влево) – </w:t>
      </w:r>
      <w:r w:rsidRPr="007135E7">
        <w:rPr>
          <w:b w:val="0"/>
          <w:sz w:val="24"/>
        </w:rPr>
        <w:t xml:space="preserve">партия </w:t>
      </w:r>
      <w:proofErr w:type="spellStart"/>
      <w:r w:rsidRPr="007135E7">
        <w:rPr>
          <w:b w:val="0"/>
          <w:sz w:val="24"/>
        </w:rPr>
        <w:t>Г.Ластовки</w:t>
      </w:r>
      <w:proofErr w:type="spellEnd"/>
      <w:r w:rsidRPr="007135E7">
        <w:rPr>
          <w:b w:val="0"/>
          <w:sz w:val="24"/>
        </w:rPr>
        <w:t xml:space="preserve"> в одноимённой опере Ж.Бизе;</w:t>
      </w:r>
    </w:p>
    <w:p w:rsidR="006F4D98" w:rsidRPr="007135E7" w:rsidRDefault="006F4D98" w:rsidP="007135E7">
      <w:pPr>
        <w:pStyle w:val="a3"/>
        <w:jc w:val="both"/>
        <w:rPr>
          <w:b w:val="0"/>
          <w:i/>
          <w:sz w:val="24"/>
        </w:rPr>
      </w:pPr>
      <w:r w:rsidRPr="007135E7">
        <w:rPr>
          <w:sz w:val="24"/>
        </w:rPr>
        <w:t xml:space="preserve">14 </w:t>
      </w:r>
      <w:r w:rsidRPr="007135E7">
        <w:rPr>
          <w:i/>
          <w:sz w:val="24"/>
        </w:rPr>
        <w:t xml:space="preserve">(влево) – </w:t>
      </w:r>
      <w:r w:rsidRPr="007135E7">
        <w:rPr>
          <w:b w:val="0"/>
          <w:sz w:val="24"/>
        </w:rPr>
        <w:t xml:space="preserve">партия </w:t>
      </w:r>
      <w:proofErr w:type="spellStart"/>
      <w:r w:rsidRPr="007135E7">
        <w:rPr>
          <w:b w:val="0"/>
          <w:sz w:val="24"/>
        </w:rPr>
        <w:t>М.Рахманкуловой</w:t>
      </w:r>
      <w:proofErr w:type="spellEnd"/>
      <w:r w:rsidRPr="007135E7">
        <w:rPr>
          <w:b w:val="0"/>
          <w:sz w:val="24"/>
        </w:rPr>
        <w:t xml:space="preserve"> в его </w:t>
      </w:r>
      <w:r w:rsidRPr="007135E7">
        <w:rPr>
          <w:b w:val="0"/>
          <w:i/>
          <w:sz w:val="24"/>
        </w:rPr>
        <w:t>(</w:t>
      </w:r>
      <w:proofErr w:type="gramStart"/>
      <w:r w:rsidRPr="007135E7">
        <w:rPr>
          <w:b w:val="0"/>
          <w:i/>
          <w:sz w:val="24"/>
        </w:rPr>
        <w:t>см</w:t>
      </w:r>
      <w:proofErr w:type="gramEnd"/>
      <w:r w:rsidRPr="007135E7">
        <w:rPr>
          <w:b w:val="0"/>
          <w:i/>
          <w:sz w:val="24"/>
        </w:rPr>
        <w:t xml:space="preserve"> рис.) </w:t>
      </w:r>
      <w:r w:rsidRPr="007135E7">
        <w:rPr>
          <w:b w:val="0"/>
          <w:sz w:val="24"/>
        </w:rPr>
        <w:t>опере «</w:t>
      </w:r>
      <w:proofErr w:type="spellStart"/>
      <w:r w:rsidRPr="007135E7">
        <w:rPr>
          <w:b w:val="0"/>
          <w:sz w:val="24"/>
        </w:rPr>
        <w:t>Алтынчеч</w:t>
      </w:r>
      <w:proofErr w:type="spellEnd"/>
      <w:r w:rsidRPr="007135E7">
        <w:rPr>
          <w:b w:val="0"/>
          <w:sz w:val="24"/>
        </w:rPr>
        <w:t>»;</w:t>
      </w:r>
    </w:p>
    <w:p w:rsidR="006F4D98" w:rsidRPr="007135E7" w:rsidRDefault="006F4D98" w:rsidP="007135E7">
      <w:pPr>
        <w:pStyle w:val="a3"/>
        <w:jc w:val="both"/>
        <w:rPr>
          <w:b w:val="0"/>
          <w:i/>
          <w:sz w:val="24"/>
        </w:rPr>
      </w:pPr>
    </w:p>
    <w:p w:rsidR="006F4D98" w:rsidRPr="007135E7" w:rsidRDefault="006F4D98" w:rsidP="007135E7">
      <w:pPr>
        <w:pStyle w:val="a3"/>
        <w:rPr>
          <w:b w:val="0"/>
          <w:i/>
          <w:sz w:val="24"/>
        </w:rPr>
      </w:pPr>
    </w:p>
    <w:p w:rsidR="006F4D98" w:rsidRPr="007135E7" w:rsidRDefault="006F4D98" w:rsidP="007135E7">
      <w:pPr>
        <w:pStyle w:val="a3"/>
        <w:jc w:val="both"/>
        <w:rPr>
          <w:sz w:val="24"/>
        </w:rPr>
      </w:pPr>
      <w:r w:rsidRPr="007135E7">
        <w:rPr>
          <w:sz w:val="24"/>
        </w:rPr>
        <w:t>По вертикали:</w:t>
      </w:r>
    </w:p>
    <w:p w:rsidR="006F4D98" w:rsidRPr="007135E7" w:rsidRDefault="006F4D98" w:rsidP="007135E7">
      <w:pPr>
        <w:pStyle w:val="a3"/>
        <w:jc w:val="both"/>
        <w:rPr>
          <w:sz w:val="24"/>
        </w:rPr>
      </w:pPr>
    </w:p>
    <w:p w:rsidR="006F4D98" w:rsidRPr="007135E7" w:rsidRDefault="006F4D98" w:rsidP="007135E7">
      <w:pPr>
        <w:pStyle w:val="a3"/>
        <w:jc w:val="both"/>
        <w:rPr>
          <w:b w:val="0"/>
          <w:sz w:val="24"/>
        </w:rPr>
      </w:pPr>
      <w:r w:rsidRPr="007135E7">
        <w:rPr>
          <w:sz w:val="24"/>
        </w:rPr>
        <w:t xml:space="preserve">1 – </w:t>
      </w:r>
      <w:r w:rsidRPr="007135E7">
        <w:rPr>
          <w:b w:val="0"/>
          <w:sz w:val="24"/>
        </w:rPr>
        <w:t xml:space="preserve">партия З.Хисматуллиной в опере </w:t>
      </w:r>
      <w:proofErr w:type="spellStart"/>
      <w:r w:rsidRPr="007135E7">
        <w:rPr>
          <w:b w:val="0"/>
          <w:sz w:val="24"/>
        </w:rPr>
        <w:t>Х.Валиуллина</w:t>
      </w:r>
      <w:proofErr w:type="spellEnd"/>
      <w:r w:rsidRPr="007135E7">
        <w:rPr>
          <w:b w:val="0"/>
          <w:sz w:val="24"/>
        </w:rPr>
        <w:t xml:space="preserve"> «</w:t>
      </w:r>
      <w:proofErr w:type="spellStart"/>
      <w:r w:rsidRPr="007135E7">
        <w:rPr>
          <w:b w:val="0"/>
          <w:sz w:val="24"/>
        </w:rPr>
        <w:t>Самат</w:t>
      </w:r>
      <w:proofErr w:type="spellEnd"/>
      <w:r w:rsidRPr="007135E7">
        <w:rPr>
          <w:b w:val="0"/>
          <w:sz w:val="24"/>
        </w:rPr>
        <w:t>»;</w:t>
      </w:r>
    </w:p>
    <w:p w:rsidR="006F4D98" w:rsidRPr="007135E7" w:rsidRDefault="006F4D98" w:rsidP="007135E7">
      <w:pPr>
        <w:pStyle w:val="a3"/>
        <w:jc w:val="both"/>
        <w:rPr>
          <w:b w:val="0"/>
          <w:sz w:val="24"/>
        </w:rPr>
      </w:pPr>
      <w:r w:rsidRPr="007135E7">
        <w:rPr>
          <w:sz w:val="24"/>
        </w:rPr>
        <w:t>2 –</w:t>
      </w:r>
      <w:r w:rsidRPr="007135E7">
        <w:rPr>
          <w:b w:val="0"/>
          <w:i/>
          <w:sz w:val="24"/>
        </w:rPr>
        <w:t xml:space="preserve"> </w:t>
      </w:r>
      <w:r w:rsidRPr="007135E7">
        <w:rPr>
          <w:b w:val="0"/>
          <w:sz w:val="24"/>
        </w:rPr>
        <w:t xml:space="preserve">французский композитор </w:t>
      </w:r>
      <w:proofErr w:type="gramStart"/>
      <w:r w:rsidRPr="007135E7">
        <w:rPr>
          <w:b w:val="0"/>
          <w:sz w:val="24"/>
        </w:rPr>
        <w:t>Х</w:t>
      </w:r>
      <w:r w:rsidRPr="007135E7">
        <w:rPr>
          <w:b w:val="0"/>
          <w:sz w:val="24"/>
          <w:lang w:val="en-US"/>
        </w:rPr>
        <w:t>I</w:t>
      </w:r>
      <w:r w:rsidRPr="007135E7">
        <w:rPr>
          <w:b w:val="0"/>
          <w:sz w:val="24"/>
        </w:rPr>
        <w:t>Х</w:t>
      </w:r>
      <w:proofErr w:type="gramEnd"/>
      <w:r w:rsidRPr="007135E7">
        <w:rPr>
          <w:b w:val="0"/>
          <w:sz w:val="24"/>
        </w:rPr>
        <w:t xml:space="preserve"> в., чей романтический балет «Жизель» неоднократно ставился на сцене </w:t>
      </w:r>
      <w:proofErr w:type="spellStart"/>
      <w:r w:rsidRPr="007135E7">
        <w:rPr>
          <w:b w:val="0"/>
          <w:sz w:val="24"/>
        </w:rPr>
        <w:t>ТГАТОиБ</w:t>
      </w:r>
      <w:proofErr w:type="spellEnd"/>
      <w:r w:rsidRPr="007135E7">
        <w:rPr>
          <w:b w:val="0"/>
          <w:sz w:val="24"/>
        </w:rPr>
        <w:t xml:space="preserve"> им. </w:t>
      </w:r>
      <w:proofErr w:type="spellStart"/>
      <w:r w:rsidRPr="007135E7">
        <w:rPr>
          <w:b w:val="0"/>
          <w:sz w:val="24"/>
        </w:rPr>
        <w:t>М.Джалиля</w:t>
      </w:r>
      <w:proofErr w:type="spellEnd"/>
      <w:r w:rsidRPr="007135E7">
        <w:rPr>
          <w:b w:val="0"/>
          <w:sz w:val="24"/>
        </w:rPr>
        <w:t>;</w:t>
      </w:r>
    </w:p>
    <w:p w:rsidR="006F4D98" w:rsidRPr="007135E7" w:rsidRDefault="006F4D98" w:rsidP="007135E7">
      <w:pPr>
        <w:pStyle w:val="a3"/>
        <w:jc w:val="both"/>
        <w:rPr>
          <w:b w:val="0"/>
          <w:sz w:val="24"/>
        </w:rPr>
      </w:pPr>
      <w:r w:rsidRPr="007135E7">
        <w:rPr>
          <w:sz w:val="24"/>
        </w:rPr>
        <w:t>3 –</w:t>
      </w:r>
      <w:r w:rsidRPr="007135E7">
        <w:rPr>
          <w:b w:val="0"/>
          <w:sz w:val="24"/>
        </w:rPr>
        <w:t xml:space="preserve"> партия Г.Калашниковой в балете П.И.Чайковского «Лебединое озеро»;</w:t>
      </w:r>
    </w:p>
    <w:p w:rsidR="006F4D98" w:rsidRPr="007135E7" w:rsidRDefault="006F4D98" w:rsidP="007135E7">
      <w:pPr>
        <w:pStyle w:val="a3"/>
        <w:jc w:val="both"/>
        <w:rPr>
          <w:b w:val="0"/>
          <w:sz w:val="24"/>
        </w:rPr>
      </w:pPr>
      <w:r w:rsidRPr="007135E7">
        <w:rPr>
          <w:sz w:val="24"/>
        </w:rPr>
        <w:t>4 –</w:t>
      </w:r>
      <w:r w:rsidRPr="007135E7">
        <w:rPr>
          <w:b w:val="0"/>
          <w:sz w:val="24"/>
        </w:rPr>
        <w:t xml:space="preserve"> партия, которую он </w:t>
      </w:r>
      <w:r w:rsidRPr="007135E7">
        <w:rPr>
          <w:b w:val="0"/>
          <w:i/>
          <w:sz w:val="24"/>
        </w:rPr>
        <w:t>(</w:t>
      </w:r>
      <w:proofErr w:type="gramStart"/>
      <w:r w:rsidRPr="007135E7">
        <w:rPr>
          <w:b w:val="0"/>
          <w:i/>
          <w:sz w:val="24"/>
        </w:rPr>
        <w:t>см</w:t>
      </w:r>
      <w:proofErr w:type="gramEnd"/>
      <w:r w:rsidRPr="007135E7">
        <w:rPr>
          <w:b w:val="0"/>
          <w:i/>
          <w:sz w:val="24"/>
        </w:rPr>
        <w:t xml:space="preserve"> рис.) </w:t>
      </w:r>
      <w:r w:rsidRPr="007135E7">
        <w:rPr>
          <w:b w:val="0"/>
          <w:sz w:val="24"/>
        </w:rPr>
        <w:t>исполнил в опере  М.Глинки «Жизнь за царя»;</w:t>
      </w:r>
    </w:p>
    <w:p w:rsidR="006F4D98" w:rsidRPr="007135E7" w:rsidRDefault="006F4D98" w:rsidP="007135E7">
      <w:pPr>
        <w:pStyle w:val="a3"/>
        <w:jc w:val="both"/>
        <w:rPr>
          <w:b w:val="0"/>
          <w:sz w:val="24"/>
        </w:rPr>
      </w:pPr>
      <w:r w:rsidRPr="007135E7">
        <w:rPr>
          <w:sz w:val="24"/>
        </w:rPr>
        <w:t xml:space="preserve">5 </w:t>
      </w:r>
      <w:r w:rsidRPr="007135E7">
        <w:rPr>
          <w:i/>
          <w:sz w:val="24"/>
        </w:rPr>
        <w:t xml:space="preserve">(вверх) – </w:t>
      </w:r>
      <w:r w:rsidRPr="007135E7">
        <w:rPr>
          <w:b w:val="0"/>
          <w:sz w:val="24"/>
        </w:rPr>
        <w:t>фольклорная песенная форма;</w:t>
      </w:r>
    </w:p>
    <w:p w:rsidR="006F4D98" w:rsidRPr="007135E7" w:rsidRDefault="006F4D98" w:rsidP="007135E7">
      <w:pPr>
        <w:pStyle w:val="a3"/>
        <w:jc w:val="both"/>
        <w:rPr>
          <w:b w:val="0"/>
          <w:sz w:val="24"/>
        </w:rPr>
      </w:pPr>
      <w:r w:rsidRPr="007135E7">
        <w:rPr>
          <w:sz w:val="24"/>
        </w:rPr>
        <w:t xml:space="preserve">6 – </w:t>
      </w:r>
      <w:r w:rsidRPr="007135E7">
        <w:rPr>
          <w:b w:val="0"/>
          <w:sz w:val="24"/>
        </w:rPr>
        <w:t xml:space="preserve">вокальный педагог, проректор Казанской консерватории, учениками которого были </w:t>
      </w:r>
      <w:proofErr w:type="spellStart"/>
      <w:r w:rsidRPr="007135E7">
        <w:rPr>
          <w:b w:val="0"/>
          <w:sz w:val="24"/>
        </w:rPr>
        <w:t>Х.Бигичев</w:t>
      </w:r>
      <w:proofErr w:type="spellEnd"/>
      <w:r w:rsidRPr="007135E7">
        <w:rPr>
          <w:b w:val="0"/>
          <w:sz w:val="24"/>
        </w:rPr>
        <w:t xml:space="preserve">, </w:t>
      </w:r>
      <w:proofErr w:type="spellStart"/>
      <w:r w:rsidRPr="007135E7">
        <w:rPr>
          <w:b w:val="0"/>
          <w:sz w:val="24"/>
        </w:rPr>
        <w:t>М.Имашев</w:t>
      </w:r>
      <w:proofErr w:type="spellEnd"/>
      <w:r w:rsidRPr="007135E7">
        <w:rPr>
          <w:b w:val="0"/>
          <w:sz w:val="24"/>
        </w:rPr>
        <w:t xml:space="preserve">, </w:t>
      </w:r>
      <w:proofErr w:type="spellStart"/>
      <w:r w:rsidRPr="007135E7">
        <w:rPr>
          <w:b w:val="0"/>
          <w:sz w:val="24"/>
        </w:rPr>
        <w:t>Э.Залялетдинов</w:t>
      </w:r>
      <w:proofErr w:type="spellEnd"/>
      <w:r w:rsidRPr="007135E7">
        <w:rPr>
          <w:b w:val="0"/>
          <w:sz w:val="24"/>
        </w:rPr>
        <w:t>;</w:t>
      </w:r>
    </w:p>
    <w:p w:rsidR="006F4D98" w:rsidRPr="007135E7" w:rsidRDefault="006F4D98" w:rsidP="007135E7">
      <w:pPr>
        <w:pStyle w:val="a3"/>
        <w:jc w:val="both"/>
        <w:rPr>
          <w:b w:val="0"/>
          <w:sz w:val="24"/>
        </w:rPr>
      </w:pPr>
      <w:r w:rsidRPr="007135E7">
        <w:rPr>
          <w:sz w:val="24"/>
        </w:rPr>
        <w:t xml:space="preserve">9 – </w:t>
      </w:r>
      <w:r w:rsidRPr="007135E7">
        <w:rPr>
          <w:b w:val="0"/>
          <w:sz w:val="24"/>
        </w:rPr>
        <w:t>солист балета и педагог-репетитор Большого театра;</w:t>
      </w:r>
    </w:p>
    <w:p w:rsidR="006F4D98" w:rsidRPr="007135E7" w:rsidRDefault="006F4D98" w:rsidP="007135E7">
      <w:pPr>
        <w:pStyle w:val="a3"/>
        <w:jc w:val="both"/>
        <w:rPr>
          <w:b w:val="0"/>
          <w:sz w:val="24"/>
        </w:rPr>
      </w:pPr>
      <w:r w:rsidRPr="007135E7">
        <w:rPr>
          <w:sz w:val="24"/>
        </w:rPr>
        <w:t xml:space="preserve">12 – </w:t>
      </w:r>
      <w:r w:rsidRPr="007135E7">
        <w:rPr>
          <w:b w:val="0"/>
          <w:sz w:val="24"/>
        </w:rPr>
        <w:t xml:space="preserve">материал для изготовления мембраны </w:t>
      </w:r>
      <w:proofErr w:type="spellStart"/>
      <w:r w:rsidRPr="007135E7">
        <w:rPr>
          <w:b w:val="0"/>
          <w:sz w:val="24"/>
        </w:rPr>
        <w:t>давылбаза</w:t>
      </w:r>
      <w:proofErr w:type="spellEnd"/>
      <w:r w:rsidRPr="007135E7">
        <w:rPr>
          <w:b w:val="0"/>
          <w:sz w:val="24"/>
        </w:rPr>
        <w:t>;</w:t>
      </w:r>
    </w:p>
    <w:p w:rsidR="006F4D98" w:rsidRPr="007135E7" w:rsidRDefault="006F4D98" w:rsidP="007135E7">
      <w:pPr>
        <w:pStyle w:val="a3"/>
        <w:jc w:val="both"/>
        <w:rPr>
          <w:b w:val="0"/>
          <w:sz w:val="24"/>
        </w:rPr>
      </w:pPr>
      <w:r w:rsidRPr="007135E7">
        <w:rPr>
          <w:sz w:val="24"/>
        </w:rPr>
        <w:t xml:space="preserve">13 </w:t>
      </w:r>
      <w:r w:rsidRPr="007135E7">
        <w:rPr>
          <w:i/>
          <w:sz w:val="24"/>
        </w:rPr>
        <w:t>(вверх)</w:t>
      </w:r>
      <w:r w:rsidRPr="007135E7">
        <w:rPr>
          <w:sz w:val="24"/>
        </w:rPr>
        <w:t xml:space="preserve"> – </w:t>
      </w:r>
      <w:r w:rsidRPr="007135E7">
        <w:rPr>
          <w:b w:val="0"/>
          <w:sz w:val="24"/>
        </w:rPr>
        <w:t xml:space="preserve">город, балетной труппой которого руководила </w:t>
      </w:r>
      <w:proofErr w:type="spellStart"/>
      <w:r w:rsidRPr="007135E7">
        <w:rPr>
          <w:b w:val="0"/>
          <w:sz w:val="24"/>
        </w:rPr>
        <w:t>Н.Юлтыева</w:t>
      </w:r>
      <w:proofErr w:type="spellEnd"/>
      <w:r w:rsidRPr="007135E7">
        <w:rPr>
          <w:b w:val="0"/>
          <w:sz w:val="24"/>
        </w:rPr>
        <w:t>;</w:t>
      </w:r>
    </w:p>
    <w:p w:rsidR="006F4D98" w:rsidRPr="007135E7" w:rsidRDefault="006F4D98" w:rsidP="007135E7">
      <w:pPr>
        <w:pStyle w:val="a3"/>
        <w:jc w:val="both"/>
        <w:rPr>
          <w:b w:val="0"/>
          <w:sz w:val="24"/>
        </w:rPr>
      </w:pPr>
      <w:r w:rsidRPr="007135E7">
        <w:rPr>
          <w:sz w:val="24"/>
        </w:rPr>
        <w:t xml:space="preserve">14 </w:t>
      </w:r>
      <w:r w:rsidRPr="007135E7">
        <w:rPr>
          <w:i/>
          <w:sz w:val="24"/>
        </w:rPr>
        <w:t xml:space="preserve">(вверх) – </w:t>
      </w:r>
      <w:r w:rsidRPr="007135E7">
        <w:rPr>
          <w:b w:val="0"/>
          <w:sz w:val="24"/>
        </w:rPr>
        <w:t xml:space="preserve">партия </w:t>
      </w:r>
      <w:proofErr w:type="spellStart"/>
      <w:r w:rsidRPr="007135E7">
        <w:rPr>
          <w:b w:val="0"/>
          <w:sz w:val="24"/>
        </w:rPr>
        <w:t>З.Байрашевой</w:t>
      </w:r>
      <w:proofErr w:type="spellEnd"/>
      <w:r w:rsidRPr="007135E7">
        <w:rPr>
          <w:b w:val="0"/>
          <w:sz w:val="24"/>
        </w:rPr>
        <w:t xml:space="preserve"> в одной из его </w:t>
      </w:r>
      <w:r w:rsidRPr="007135E7">
        <w:rPr>
          <w:b w:val="0"/>
          <w:i/>
          <w:sz w:val="24"/>
        </w:rPr>
        <w:t>(</w:t>
      </w:r>
      <w:proofErr w:type="gramStart"/>
      <w:r w:rsidRPr="007135E7">
        <w:rPr>
          <w:b w:val="0"/>
          <w:i/>
          <w:sz w:val="24"/>
        </w:rPr>
        <w:t>см</w:t>
      </w:r>
      <w:proofErr w:type="gramEnd"/>
      <w:r w:rsidRPr="007135E7">
        <w:rPr>
          <w:b w:val="0"/>
          <w:i/>
          <w:sz w:val="24"/>
        </w:rPr>
        <w:t xml:space="preserve"> рис.) </w:t>
      </w:r>
      <w:r w:rsidRPr="007135E7">
        <w:rPr>
          <w:b w:val="0"/>
          <w:sz w:val="24"/>
        </w:rPr>
        <w:t>опер.</w:t>
      </w:r>
    </w:p>
    <w:p w:rsidR="00494F84" w:rsidRDefault="00494F84" w:rsidP="006F4D98">
      <w:pPr>
        <w:tabs>
          <w:tab w:val="left" w:pos="1875"/>
        </w:tabs>
      </w:pPr>
    </w:p>
    <w:p w:rsidR="007135E7" w:rsidRDefault="007135E7" w:rsidP="007135E7">
      <w:pPr>
        <w:pStyle w:val="a3"/>
        <w:ind w:right="-2"/>
        <w:rPr>
          <w:i/>
          <w:sz w:val="24"/>
          <w:u w:val="single"/>
        </w:rPr>
      </w:pPr>
      <w:r>
        <w:rPr>
          <w:i/>
          <w:sz w:val="24"/>
          <w:u w:val="single"/>
        </w:rPr>
        <w:lastRenderedPageBreak/>
        <w:t>КЛЮЧИ К ЗАДАЧАМ</w:t>
      </w:r>
    </w:p>
    <w:p w:rsidR="007135E7" w:rsidRDefault="007135E7" w:rsidP="007135E7">
      <w:pPr>
        <w:pStyle w:val="a3"/>
        <w:ind w:right="-2"/>
        <w:jc w:val="both"/>
        <w:rPr>
          <w:i/>
          <w:sz w:val="16"/>
        </w:rPr>
      </w:pPr>
    </w:p>
    <w:p w:rsidR="007135E7" w:rsidRDefault="007135E7" w:rsidP="007135E7">
      <w:pPr>
        <w:pStyle w:val="a3"/>
        <w:ind w:right="-2"/>
        <w:jc w:val="both"/>
        <w:rPr>
          <w:b w:val="0"/>
          <w:sz w:val="16"/>
        </w:rPr>
      </w:pPr>
    </w:p>
    <w:p w:rsidR="007135E7" w:rsidRDefault="007135E7" w:rsidP="007135E7">
      <w:pPr>
        <w:pStyle w:val="a3"/>
        <w:ind w:right="-2"/>
        <w:jc w:val="both"/>
        <w:rPr>
          <w:b w:val="0"/>
          <w:i/>
          <w:sz w:val="16"/>
        </w:rPr>
      </w:pPr>
    </w:p>
    <w:p w:rsidR="007135E7" w:rsidRDefault="007135E7" w:rsidP="007135E7">
      <w:pPr>
        <w:pStyle w:val="a3"/>
        <w:ind w:right="-2"/>
        <w:jc w:val="both"/>
        <w:rPr>
          <w:i/>
          <w:sz w:val="22"/>
        </w:rPr>
      </w:pPr>
      <w:r>
        <w:rPr>
          <w:i/>
          <w:sz w:val="22"/>
        </w:rPr>
        <w:t>ТАТАРСКАЯ ЭТНОГРАФИЯ</w:t>
      </w:r>
    </w:p>
    <w:p w:rsidR="007135E7" w:rsidRDefault="007135E7" w:rsidP="007135E7">
      <w:pPr>
        <w:pStyle w:val="a3"/>
        <w:ind w:right="-2"/>
        <w:jc w:val="both"/>
        <w:rPr>
          <w:i/>
          <w:sz w:val="24"/>
        </w:rPr>
      </w:pPr>
    </w:p>
    <w:p w:rsidR="007135E7" w:rsidRDefault="007135E7" w:rsidP="007135E7">
      <w:pPr>
        <w:pStyle w:val="a3"/>
        <w:ind w:right="-2"/>
        <w:jc w:val="both"/>
        <w:rPr>
          <w:b w:val="0"/>
          <w:sz w:val="22"/>
        </w:rPr>
      </w:pPr>
      <w:r>
        <w:rPr>
          <w:b w:val="0"/>
          <w:sz w:val="22"/>
        </w:rPr>
        <w:t xml:space="preserve">     </w:t>
      </w:r>
      <w:proofErr w:type="gramStart"/>
      <w:r>
        <w:rPr>
          <w:b w:val="0"/>
          <w:sz w:val="22"/>
        </w:rPr>
        <w:t xml:space="preserve">1 – сунна;   2 – </w:t>
      </w:r>
      <w:proofErr w:type="spellStart"/>
      <w:r>
        <w:rPr>
          <w:b w:val="0"/>
          <w:sz w:val="22"/>
        </w:rPr>
        <w:t>ханум</w:t>
      </w:r>
      <w:proofErr w:type="spellEnd"/>
      <w:r>
        <w:rPr>
          <w:b w:val="0"/>
          <w:sz w:val="22"/>
        </w:rPr>
        <w:t xml:space="preserve">;   3 – </w:t>
      </w:r>
      <w:proofErr w:type="spellStart"/>
      <w:r>
        <w:rPr>
          <w:b w:val="0"/>
          <w:sz w:val="22"/>
        </w:rPr>
        <w:t>хутба</w:t>
      </w:r>
      <w:proofErr w:type="spellEnd"/>
      <w:r>
        <w:rPr>
          <w:b w:val="0"/>
          <w:sz w:val="22"/>
        </w:rPr>
        <w:t xml:space="preserve">;   4 – </w:t>
      </w:r>
      <w:proofErr w:type="spellStart"/>
      <w:r>
        <w:rPr>
          <w:b w:val="0"/>
          <w:sz w:val="22"/>
        </w:rPr>
        <w:t>китга</w:t>
      </w:r>
      <w:proofErr w:type="spellEnd"/>
      <w:r>
        <w:rPr>
          <w:b w:val="0"/>
          <w:sz w:val="22"/>
        </w:rPr>
        <w:t xml:space="preserve">;   5 – калым;    6 – Аллах;    7 – </w:t>
      </w:r>
      <w:proofErr w:type="spellStart"/>
      <w:r>
        <w:rPr>
          <w:b w:val="0"/>
          <w:sz w:val="22"/>
        </w:rPr>
        <w:t>мэзэк</w:t>
      </w:r>
      <w:proofErr w:type="spellEnd"/>
      <w:r>
        <w:rPr>
          <w:b w:val="0"/>
          <w:sz w:val="22"/>
        </w:rPr>
        <w:t xml:space="preserve">;    8 – казах;    9 – </w:t>
      </w:r>
      <w:proofErr w:type="spellStart"/>
      <w:r>
        <w:rPr>
          <w:b w:val="0"/>
          <w:sz w:val="22"/>
        </w:rPr>
        <w:t>катык</w:t>
      </w:r>
      <w:proofErr w:type="spellEnd"/>
      <w:r>
        <w:rPr>
          <w:b w:val="0"/>
          <w:sz w:val="22"/>
        </w:rPr>
        <w:t xml:space="preserve">;   10 – </w:t>
      </w:r>
      <w:proofErr w:type="spellStart"/>
      <w:r>
        <w:rPr>
          <w:b w:val="0"/>
          <w:sz w:val="22"/>
        </w:rPr>
        <w:t>катиб</w:t>
      </w:r>
      <w:proofErr w:type="spellEnd"/>
      <w:r>
        <w:rPr>
          <w:b w:val="0"/>
          <w:sz w:val="22"/>
        </w:rPr>
        <w:t xml:space="preserve">;   11 – </w:t>
      </w:r>
      <w:proofErr w:type="spellStart"/>
      <w:r>
        <w:rPr>
          <w:b w:val="0"/>
          <w:sz w:val="22"/>
        </w:rPr>
        <w:t>кибла</w:t>
      </w:r>
      <w:proofErr w:type="spellEnd"/>
      <w:r>
        <w:rPr>
          <w:b w:val="0"/>
          <w:sz w:val="22"/>
        </w:rPr>
        <w:t xml:space="preserve">;   12 – </w:t>
      </w:r>
      <w:proofErr w:type="spellStart"/>
      <w:r>
        <w:rPr>
          <w:b w:val="0"/>
          <w:sz w:val="22"/>
        </w:rPr>
        <w:t>бабай</w:t>
      </w:r>
      <w:proofErr w:type="spellEnd"/>
      <w:r>
        <w:rPr>
          <w:b w:val="0"/>
          <w:sz w:val="22"/>
        </w:rPr>
        <w:t xml:space="preserve">;   13 – айран;   14 – </w:t>
      </w:r>
      <w:proofErr w:type="spellStart"/>
      <w:r>
        <w:rPr>
          <w:b w:val="0"/>
          <w:sz w:val="22"/>
        </w:rPr>
        <w:t>курай</w:t>
      </w:r>
      <w:proofErr w:type="spellEnd"/>
      <w:r>
        <w:rPr>
          <w:b w:val="0"/>
          <w:sz w:val="22"/>
        </w:rPr>
        <w:t xml:space="preserve">;   15 – намаз;   16 – </w:t>
      </w:r>
      <w:proofErr w:type="spellStart"/>
      <w:r>
        <w:rPr>
          <w:b w:val="0"/>
          <w:sz w:val="22"/>
        </w:rPr>
        <w:t>самак</w:t>
      </w:r>
      <w:proofErr w:type="spellEnd"/>
      <w:r>
        <w:rPr>
          <w:b w:val="0"/>
          <w:sz w:val="22"/>
        </w:rPr>
        <w:t xml:space="preserve">;   17 – </w:t>
      </w:r>
      <w:proofErr w:type="spellStart"/>
      <w:r>
        <w:rPr>
          <w:b w:val="0"/>
          <w:sz w:val="22"/>
        </w:rPr>
        <w:t>сарын</w:t>
      </w:r>
      <w:proofErr w:type="spellEnd"/>
      <w:r>
        <w:rPr>
          <w:b w:val="0"/>
          <w:sz w:val="22"/>
        </w:rPr>
        <w:t xml:space="preserve">;   18 – </w:t>
      </w:r>
      <w:proofErr w:type="spellStart"/>
      <w:r>
        <w:rPr>
          <w:b w:val="0"/>
          <w:sz w:val="22"/>
        </w:rPr>
        <w:t>зират</w:t>
      </w:r>
      <w:proofErr w:type="spellEnd"/>
      <w:r>
        <w:rPr>
          <w:b w:val="0"/>
          <w:sz w:val="22"/>
        </w:rPr>
        <w:t xml:space="preserve">;   19 – тамга;   20 – саман;   21 – </w:t>
      </w:r>
      <w:proofErr w:type="spellStart"/>
      <w:r>
        <w:rPr>
          <w:b w:val="0"/>
          <w:sz w:val="22"/>
        </w:rPr>
        <w:t>сумса</w:t>
      </w:r>
      <w:proofErr w:type="spellEnd"/>
      <w:r>
        <w:rPr>
          <w:b w:val="0"/>
          <w:sz w:val="22"/>
        </w:rPr>
        <w:t>;   22 – армяк;   23 – калам;</w:t>
      </w:r>
      <w:proofErr w:type="gramEnd"/>
      <w:r>
        <w:rPr>
          <w:b w:val="0"/>
          <w:sz w:val="22"/>
        </w:rPr>
        <w:t xml:space="preserve">   24 – салма.</w:t>
      </w:r>
    </w:p>
    <w:p w:rsidR="007135E7" w:rsidRDefault="007135E7" w:rsidP="007135E7">
      <w:pPr>
        <w:pStyle w:val="a3"/>
        <w:ind w:right="-2"/>
        <w:jc w:val="both"/>
        <w:rPr>
          <w:b w:val="0"/>
          <w:sz w:val="16"/>
        </w:rPr>
      </w:pPr>
    </w:p>
    <w:p w:rsidR="007135E7" w:rsidRDefault="007135E7" w:rsidP="007135E7">
      <w:pPr>
        <w:pStyle w:val="a3"/>
        <w:ind w:right="-2"/>
        <w:jc w:val="both"/>
        <w:rPr>
          <w:b w:val="0"/>
          <w:sz w:val="16"/>
        </w:rPr>
      </w:pPr>
    </w:p>
    <w:p w:rsidR="007135E7" w:rsidRDefault="007135E7" w:rsidP="007135E7">
      <w:pPr>
        <w:pStyle w:val="a3"/>
        <w:ind w:right="-2"/>
        <w:jc w:val="both"/>
        <w:rPr>
          <w:i/>
          <w:sz w:val="22"/>
        </w:rPr>
      </w:pPr>
      <w:r>
        <w:rPr>
          <w:i/>
          <w:sz w:val="22"/>
        </w:rPr>
        <w:t>ЛИТЕРАТУРНЫЙ ТАТАРСТАН</w:t>
      </w:r>
    </w:p>
    <w:p w:rsidR="007135E7" w:rsidRDefault="007135E7" w:rsidP="007135E7">
      <w:pPr>
        <w:pStyle w:val="a3"/>
        <w:ind w:right="-2"/>
        <w:jc w:val="both"/>
        <w:rPr>
          <w:i/>
          <w:sz w:val="24"/>
        </w:rPr>
      </w:pPr>
    </w:p>
    <w:p w:rsidR="007135E7" w:rsidRDefault="007135E7" w:rsidP="007135E7">
      <w:pPr>
        <w:pStyle w:val="a3"/>
        <w:ind w:right="-2"/>
        <w:jc w:val="both"/>
        <w:rPr>
          <w:b w:val="0"/>
          <w:sz w:val="22"/>
        </w:rPr>
      </w:pPr>
      <w:r>
        <w:rPr>
          <w:b w:val="0"/>
          <w:sz w:val="22"/>
        </w:rPr>
        <w:t xml:space="preserve">     1 – </w:t>
      </w:r>
      <w:proofErr w:type="spellStart"/>
      <w:r>
        <w:rPr>
          <w:b w:val="0"/>
          <w:sz w:val="22"/>
        </w:rPr>
        <w:t>Кырлай</w:t>
      </w:r>
      <w:proofErr w:type="spellEnd"/>
      <w:r>
        <w:rPr>
          <w:b w:val="0"/>
          <w:sz w:val="22"/>
        </w:rPr>
        <w:t xml:space="preserve">;     2 – </w:t>
      </w:r>
      <w:proofErr w:type="spellStart"/>
      <w:r>
        <w:rPr>
          <w:b w:val="0"/>
          <w:sz w:val="22"/>
        </w:rPr>
        <w:t>Йусуф</w:t>
      </w:r>
      <w:proofErr w:type="spellEnd"/>
      <w:r>
        <w:rPr>
          <w:b w:val="0"/>
          <w:sz w:val="22"/>
        </w:rPr>
        <w:t xml:space="preserve">;      3 – </w:t>
      </w:r>
      <w:proofErr w:type="spellStart"/>
      <w:r>
        <w:rPr>
          <w:b w:val="0"/>
          <w:sz w:val="22"/>
        </w:rPr>
        <w:t>Файзи</w:t>
      </w:r>
      <w:proofErr w:type="spellEnd"/>
      <w:r>
        <w:rPr>
          <w:b w:val="0"/>
          <w:sz w:val="22"/>
        </w:rPr>
        <w:t xml:space="preserve">;      4 – </w:t>
      </w:r>
      <w:proofErr w:type="spellStart"/>
      <w:r>
        <w:rPr>
          <w:b w:val="0"/>
          <w:sz w:val="22"/>
        </w:rPr>
        <w:t>Исхаки</w:t>
      </w:r>
      <w:proofErr w:type="spellEnd"/>
      <w:r>
        <w:rPr>
          <w:b w:val="0"/>
          <w:sz w:val="22"/>
        </w:rPr>
        <w:t xml:space="preserve">;   5 – </w:t>
      </w:r>
      <w:proofErr w:type="spellStart"/>
      <w:r>
        <w:rPr>
          <w:b w:val="0"/>
          <w:sz w:val="22"/>
        </w:rPr>
        <w:t>Искандар</w:t>
      </w:r>
      <w:proofErr w:type="spellEnd"/>
      <w:r>
        <w:rPr>
          <w:b w:val="0"/>
          <w:sz w:val="22"/>
        </w:rPr>
        <w:t xml:space="preserve">;   6 – </w:t>
      </w:r>
      <w:proofErr w:type="spellStart"/>
      <w:r>
        <w:rPr>
          <w:b w:val="0"/>
          <w:sz w:val="22"/>
        </w:rPr>
        <w:t>Рашиди</w:t>
      </w:r>
      <w:proofErr w:type="spellEnd"/>
      <w:r>
        <w:rPr>
          <w:b w:val="0"/>
          <w:sz w:val="22"/>
        </w:rPr>
        <w:t>;   7 – Ибрагимов;    8 – «</w:t>
      </w:r>
      <w:proofErr w:type="spellStart"/>
      <w:proofErr w:type="gramStart"/>
      <w:r>
        <w:rPr>
          <w:b w:val="0"/>
          <w:sz w:val="22"/>
        </w:rPr>
        <w:t>Вар-варство</w:t>
      </w:r>
      <w:proofErr w:type="spellEnd"/>
      <w:proofErr w:type="gramEnd"/>
      <w:r>
        <w:rPr>
          <w:b w:val="0"/>
          <w:sz w:val="22"/>
        </w:rPr>
        <w:t xml:space="preserve">»;    9 – Орешина;    10 – альманах;    11 – </w:t>
      </w:r>
      <w:proofErr w:type="spellStart"/>
      <w:r>
        <w:rPr>
          <w:b w:val="0"/>
          <w:sz w:val="22"/>
        </w:rPr>
        <w:t>Хаким</w:t>
      </w:r>
      <w:proofErr w:type="spellEnd"/>
      <w:r>
        <w:rPr>
          <w:b w:val="0"/>
          <w:sz w:val="22"/>
        </w:rPr>
        <w:t xml:space="preserve">;   12 – </w:t>
      </w:r>
      <w:proofErr w:type="spellStart"/>
      <w:r>
        <w:rPr>
          <w:b w:val="0"/>
          <w:sz w:val="22"/>
        </w:rPr>
        <w:t>мадхия</w:t>
      </w:r>
      <w:proofErr w:type="spellEnd"/>
      <w:r>
        <w:rPr>
          <w:b w:val="0"/>
          <w:sz w:val="22"/>
        </w:rPr>
        <w:t xml:space="preserve">;   13 – </w:t>
      </w:r>
      <w:proofErr w:type="spellStart"/>
      <w:r>
        <w:rPr>
          <w:b w:val="0"/>
          <w:sz w:val="22"/>
        </w:rPr>
        <w:t>яналиф</w:t>
      </w:r>
      <w:proofErr w:type="spellEnd"/>
      <w:r>
        <w:rPr>
          <w:b w:val="0"/>
          <w:sz w:val="22"/>
        </w:rPr>
        <w:t xml:space="preserve">;   14 – </w:t>
      </w:r>
      <w:proofErr w:type="spellStart"/>
      <w:r>
        <w:rPr>
          <w:b w:val="0"/>
          <w:sz w:val="22"/>
        </w:rPr>
        <w:t>Фаттах</w:t>
      </w:r>
      <w:proofErr w:type="spellEnd"/>
      <w:r>
        <w:rPr>
          <w:b w:val="0"/>
          <w:sz w:val="22"/>
        </w:rPr>
        <w:t>;   15 – «</w:t>
      </w:r>
      <w:proofErr w:type="spellStart"/>
      <w:r>
        <w:rPr>
          <w:b w:val="0"/>
          <w:sz w:val="22"/>
        </w:rPr>
        <w:t>Хаят</w:t>
      </w:r>
      <w:proofErr w:type="spellEnd"/>
      <w:r>
        <w:rPr>
          <w:b w:val="0"/>
          <w:sz w:val="22"/>
        </w:rPr>
        <w:t>»;   16 – Тагиров;   17 – Вильямс;   18 – «</w:t>
      </w:r>
      <w:proofErr w:type="spellStart"/>
      <w:r>
        <w:rPr>
          <w:b w:val="0"/>
          <w:sz w:val="22"/>
        </w:rPr>
        <w:t>Сайяр</w:t>
      </w:r>
      <w:proofErr w:type="spellEnd"/>
      <w:r>
        <w:rPr>
          <w:b w:val="0"/>
          <w:sz w:val="22"/>
        </w:rPr>
        <w:t xml:space="preserve">»;   19 – </w:t>
      </w:r>
      <w:proofErr w:type="spellStart"/>
      <w:r>
        <w:rPr>
          <w:b w:val="0"/>
          <w:sz w:val="22"/>
        </w:rPr>
        <w:t>Руми</w:t>
      </w:r>
      <w:proofErr w:type="spellEnd"/>
      <w:r>
        <w:rPr>
          <w:b w:val="0"/>
          <w:sz w:val="22"/>
        </w:rPr>
        <w:t>;   20 – «</w:t>
      </w:r>
      <w:proofErr w:type="spellStart"/>
      <w:r>
        <w:rPr>
          <w:b w:val="0"/>
          <w:sz w:val="22"/>
        </w:rPr>
        <w:t>Ирек</w:t>
      </w:r>
      <w:proofErr w:type="spellEnd"/>
      <w:r>
        <w:rPr>
          <w:b w:val="0"/>
          <w:sz w:val="22"/>
        </w:rPr>
        <w:t xml:space="preserve">». </w:t>
      </w:r>
    </w:p>
    <w:p w:rsidR="007135E7" w:rsidRDefault="007135E7" w:rsidP="007135E7">
      <w:pPr>
        <w:pStyle w:val="a3"/>
        <w:ind w:right="-2"/>
        <w:jc w:val="both"/>
        <w:rPr>
          <w:b w:val="0"/>
          <w:sz w:val="16"/>
        </w:rPr>
      </w:pPr>
    </w:p>
    <w:p w:rsidR="007135E7" w:rsidRDefault="007135E7" w:rsidP="007135E7">
      <w:pPr>
        <w:pStyle w:val="a3"/>
        <w:ind w:right="-2"/>
        <w:jc w:val="both"/>
        <w:rPr>
          <w:b w:val="0"/>
          <w:sz w:val="16"/>
        </w:rPr>
      </w:pPr>
    </w:p>
    <w:p w:rsidR="007135E7" w:rsidRDefault="007135E7" w:rsidP="007135E7">
      <w:pPr>
        <w:pStyle w:val="a3"/>
        <w:ind w:right="-2"/>
        <w:jc w:val="both"/>
        <w:rPr>
          <w:i/>
          <w:sz w:val="22"/>
        </w:rPr>
      </w:pPr>
      <w:r>
        <w:rPr>
          <w:i/>
          <w:sz w:val="22"/>
        </w:rPr>
        <w:t>МУЗЫКАЛЬНЫЙ ТАТАРСТАН</w:t>
      </w:r>
    </w:p>
    <w:p w:rsidR="007135E7" w:rsidRDefault="007135E7" w:rsidP="007135E7">
      <w:pPr>
        <w:pStyle w:val="a3"/>
        <w:ind w:right="-2"/>
        <w:jc w:val="both"/>
        <w:rPr>
          <w:i/>
          <w:sz w:val="24"/>
        </w:rPr>
      </w:pPr>
    </w:p>
    <w:p w:rsidR="007135E7" w:rsidRDefault="007135E7" w:rsidP="007135E7">
      <w:pPr>
        <w:pStyle w:val="a3"/>
        <w:ind w:right="-2"/>
        <w:jc w:val="both"/>
        <w:rPr>
          <w:b w:val="0"/>
          <w:sz w:val="22"/>
        </w:rPr>
      </w:pPr>
      <w:r>
        <w:rPr>
          <w:b w:val="0"/>
          <w:sz w:val="22"/>
        </w:rPr>
        <w:t xml:space="preserve">     </w:t>
      </w:r>
      <w:r>
        <w:rPr>
          <w:sz w:val="22"/>
        </w:rPr>
        <w:t>По горизонтали:</w:t>
      </w:r>
      <w:r>
        <w:rPr>
          <w:b w:val="0"/>
          <w:sz w:val="22"/>
        </w:rPr>
        <w:t xml:space="preserve"> 1 – артист;   2 – адажио;   4 – Собинов;    7 – ярус;    8 – Ауэр;    9 – </w:t>
      </w:r>
      <w:proofErr w:type="spellStart"/>
      <w:r>
        <w:rPr>
          <w:b w:val="0"/>
          <w:sz w:val="22"/>
        </w:rPr>
        <w:t>Яхин</w:t>
      </w:r>
      <w:proofErr w:type="spellEnd"/>
      <w:r>
        <w:rPr>
          <w:b w:val="0"/>
          <w:sz w:val="22"/>
        </w:rPr>
        <w:t xml:space="preserve">;    10 – Нура;   11 – </w:t>
      </w:r>
      <w:proofErr w:type="spellStart"/>
      <w:r>
        <w:rPr>
          <w:b w:val="0"/>
          <w:sz w:val="22"/>
        </w:rPr>
        <w:t>Нарыков</w:t>
      </w:r>
      <w:proofErr w:type="spellEnd"/>
      <w:r>
        <w:rPr>
          <w:b w:val="0"/>
          <w:sz w:val="22"/>
        </w:rPr>
        <w:t xml:space="preserve">;   13 – </w:t>
      </w:r>
      <w:proofErr w:type="spellStart"/>
      <w:r>
        <w:rPr>
          <w:b w:val="0"/>
          <w:sz w:val="22"/>
        </w:rPr>
        <w:t>Кармен</w:t>
      </w:r>
      <w:proofErr w:type="spellEnd"/>
      <w:r>
        <w:rPr>
          <w:b w:val="0"/>
          <w:sz w:val="22"/>
        </w:rPr>
        <w:t xml:space="preserve">;   14 – </w:t>
      </w:r>
      <w:proofErr w:type="spellStart"/>
      <w:r>
        <w:rPr>
          <w:b w:val="0"/>
          <w:sz w:val="22"/>
        </w:rPr>
        <w:t>Сабира</w:t>
      </w:r>
      <w:proofErr w:type="spellEnd"/>
      <w:r>
        <w:rPr>
          <w:b w:val="0"/>
          <w:sz w:val="22"/>
        </w:rPr>
        <w:t>.</w:t>
      </w:r>
    </w:p>
    <w:p w:rsidR="007135E7" w:rsidRDefault="007135E7" w:rsidP="007135E7">
      <w:pPr>
        <w:pStyle w:val="a3"/>
        <w:ind w:right="-2"/>
        <w:jc w:val="both"/>
        <w:rPr>
          <w:b w:val="0"/>
          <w:sz w:val="22"/>
        </w:rPr>
      </w:pPr>
      <w:r>
        <w:rPr>
          <w:sz w:val="22"/>
        </w:rPr>
        <w:t xml:space="preserve">     По вертикали:</w:t>
      </w:r>
      <w:r>
        <w:rPr>
          <w:b w:val="0"/>
          <w:sz w:val="22"/>
        </w:rPr>
        <w:t xml:space="preserve">  1 – </w:t>
      </w:r>
      <w:proofErr w:type="spellStart"/>
      <w:r>
        <w:rPr>
          <w:b w:val="0"/>
          <w:sz w:val="22"/>
        </w:rPr>
        <w:t>Альфия</w:t>
      </w:r>
      <w:proofErr w:type="spellEnd"/>
      <w:r>
        <w:rPr>
          <w:b w:val="0"/>
          <w:sz w:val="22"/>
        </w:rPr>
        <w:t xml:space="preserve">;    2 – </w:t>
      </w:r>
      <w:proofErr w:type="spellStart"/>
      <w:r>
        <w:rPr>
          <w:b w:val="0"/>
          <w:sz w:val="22"/>
        </w:rPr>
        <w:t>Адан</w:t>
      </w:r>
      <w:proofErr w:type="spellEnd"/>
      <w:r>
        <w:rPr>
          <w:b w:val="0"/>
          <w:sz w:val="22"/>
        </w:rPr>
        <w:t xml:space="preserve">;    3 – Одетта;   4 – Сусанин;   5 – </w:t>
      </w:r>
      <w:proofErr w:type="spellStart"/>
      <w:r>
        <w:rPr>
          <w:b w:val="0"/>
          <w:sz w:val="22"/>
        </w:rPr>
        <w:t>баит</w:t>
      </w:r>
      <w:proofErr w:type="spellEnd"/>
      <w:r>
        <w:rPr>
          <w:b w:val="0"/>
          <w:sz w:val="22"/>
        </w:rPr>
        <w:t xml:space="preserve">;   6 – Воронов;   9 – </w:t>
      </w:r>
      <w:proofErr w:type="spellStart"/>
      <w:r>
        <w:rPr>
          <w:b w:val="0"/>
          <w:sz w:val="22"/>
        </w:rPr>
        <w:t>Ягудин</w:t>
      </w:r>
      <w:proofErr w:type="spellEnd"/>
      <w:r>
        <w:rPr>
          <w:b w:val="0"/>
          <w:sz w:val="22"/>
        </w:rPr>
        <w:t xml:space="preserve">;   12 – кожа;   13 – Каир;   14 – </w:t>
      </w:r>
      <w:proofErr w:type="spellStart"/>
      <w:r>
        <w:rPr>
          <w:b w:val="0"/>
          <w:sz w:val="22"/>
        </w:rPr>
        <w:t>Сажида</w:t>
      </w:r>
      <w:proofErr w:type="spellEnd"/>
      <w:r>
        <w:rPr>
          <w:b w:val="0"/>
          <w:sz w:val="22"/>
        </w:rPr>
        <w:t xml:space="preserve">.   </w:t>
      </w:r>
    </w:p>
    <w:p w:rsidR="007135E7" w:rsidRDefault="007135E7" w:rsidP="007135E7">
      <w:pPr>
        <w:pStyle w:val="a3"/>
        <w:ind w:left="-540" w:right="1536"/>
        <w:jc w:val="both"/>
        <w:rPr>
          <w:b w:val="0"/>
          <w:sz w:val="22"/>
        </w:rPr>
      </w:pPr>
    </w:p>
    <w:p w:rsidR="007135E7" w:rsidRDefault="007135E7" w:rsidP="007135E7">
      <w:pPr>
        <w:pStyle w:val="a3"/>
        <w:ind w:left="-540" w:right="636"/>
        <w:rPr>
          <w:b w:val="0"/>
          <w:i/>
          <w:sz w:val="20"/>
        </w:rPr>
      </w:pPr>
    </w:p>
    <w:p w:rsidR="007135E7" w:rsidRDefault="007135E7" w:rsidP="007135E7">
      <w:pPr>
        <w:pStyle w:val="a3"/>
        <w:ind w:left="-540" w:right="636"/>
        <w:rPr>
          <w:b w:val="0"/>
          <w:i/>
          <w:sz w:val="20"/>
        </w:rPr>
      </w:pPr>
    </w:p>
    <w:p w:rsidR="007135E7" w:rsidRPr="006F4D98" w:rsidRDefault="007135E7" w:rsidP="006F4D98">
      <w:pPr>
        <w:tabs>
          <w:tab w:val="left" w:pos="1875"/>
        </w:tabs>
      </w:pPr>
    </w:p>
    <w:sectPr w:rsidR="007135E7" w:rsidRPr="006F4D98" w:rsidSect="009A06BB">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5224E5"/>
    <w:multiLevelType w:val="singleLevel"/>
    <w:tmpl w:val="172AFF5A"/>
    <w:lvl w:ilvl="0">
      <w:numFmt w:val="bullet"/>
      <w:lvlText w:val=""/>
      <w:lvlJc w:val="left"/>
      <w:pPr>
        <w:tabs>
          <w:tab w:val="num" w:pos="-180"/>
        </w:tabs>
        <w:ind w:left="-1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08"/>
  <w:characterSpacingControl w:val="doNotCompress"/>
  <w:compat/>
  <w:rsids>
    <w:rsidRoot w:val="009A06BB"/>
    <w:rsid w:val="00327C04"/>
    <w:rsid w:val="00452D14"/>
    <w:rsid w:val="00494F84"/>
    <w:rsid w:val="006F4D98"/>
    <w:rsid w:val="007135E7"/>
    <w:rsid w:val="008C3A30"/>
    <w:rsid w:val="009A06BB"/>
    <w:rsid w:val="00C84747"/>
    <w:rsid w:val="00D91A15"/>
    <w:rsid w:val="00F508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F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9A06BB"/>
    <w:pPr>
      <w:spacing w:after="0" w:line="240" w:lineRule="auto"/>
      <w:jc w:val="center"/>
    </w:pPr>
    <w:rPr>
      <w:rFonts w:ascii="Times New Roman" w:eastAsia="Times New Roman" w:hAnsi="Times New Roman" w:cs="Times New Roman"/>
      <w:b/>
      <w:bCs/>
      <w:sz w:val="28"/>
      <w:szCs w:val="24"/>
      <w:lang w:eastAsia="ru-RU"/>
    </w:rPr>
  </w:style>
  <w:style w:type="character" w:customStyle="1" w:styleId="a4">
    <w:name w:val="Основной текст Знак"/>
    <w:basedOn w:val="a0"/>
    <w:link w:val="a3"/>
    <w:semiHidden/>
    <w:rsid w:val="009A06BB"/>
    <w:rPr>
      <w:rFonts w:ascii="Times New Roman" w:eastAsia="Times New Roman" w:hAnsi="Times New Roman" w:cs="Times New Roman"/>
      <w:b/>
      <w:bCs/>
      <w:sz w:val="28"/>
      <w:szCs w:val="24"/>
      <w:lang w:eastAsia="ru-RU"/>
    </w:rPr>
  </w:style>
  <w:style w:type="paragraph" w:styleId="a5">
    <w:name w:val="Balloon Text"/>
    <w:basedOn w:val="a"/>
    <w:link w:val="a6"/>
    <w:uiPriority w:val="99"/>
    <w:semiHidden/>
    <w:unhideWhenUsed/>
    <w:rsid w:val="009A06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06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964</Words>
  <Characters>5699</Characters>
  <Application>Microsoft Office Word</Application>
  <DocSecurity>0</DocSecurity>
  <Lines>113</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2015-02-11T13:08:00Z</dcterms:created>
  <dcterms:modified xsi:type="dcterms:W3CDTF">2015-02-11T13:53:00Z</dcterms:modified>
</cp:coreProperties>
</file>